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A4CE3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A251B">
        <w:rPr>
          <w:rFonts w:ascii="Times New Roman" w:hAnsi="Times New Roman" w:cs="Times New Roman"/>
          <w:b/>
          <w:sz w:val="44"/>
          <w:szCs w:val="44"/>
        </w:rPr>
        <w:t>T.C.</w:t>
      </w:r>
    </w:p>
    <w:p w:rsidR="00292479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A251B">
        <w:rPr>
          <w:rFonts w:ascii="Times New Roman" w:hAnsi="Times New Roman" w:cs="Times New Roman"/>
          <w:b/>
          <w:sz w:val="44"/>
          <w:szCs w:val="44"/>
        </w:rPr>
        <w:t>ADNAN MENDERES ÜNİVERSİTESİ</w:t>
      </w:r>
    </w:p>
    <w:p w:rsidR="00292479" w:rsidRDefault="00A8181B" w:rsidP="00A8181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GENÇLİK SORUNLARI ARAŞTIRMA VE UYGULAMA MERKEZİ</w:t>
      </w:r>
    </w:p>
    <w:p w:rsidR="00EA251B" w:rsidRPr="00EA251B" w:rsidRDefault="00EA251B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92479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A251B">
        <w:rPr>
          <w:rFonts w:ascii="Times New Roman" w:hAnsi="Times New Roman" w:cs="Times New Roman"/>
          <w:b/>
          <w:i/>
          <w:sz w:val="44"/>
          <w:szCs w:val="44"/>
        </w:rPr>
        <w:t>STRATEJİK PLAN</w:t>
      </w:r>
    </w:p>
    <w:p w:rsidR="00292479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A251B">
        <w:rPr>
          <w:rFonts w:ascii="Times New Roman" w:hAnsi="Times New Roman" w:cs="Times New Roman"/>
          <w:b/>
          <w:i/>
          <w:sz w:val="44"/>
          <w:szCs w:val="44"/>
        </w:rPr>
        <w:t>(2018-2022)</w:t>
      </w: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İÇİNDEKİLER</w:t>
      </w: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MİSYONUMUZ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VİZYONUMUZ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DEĞERLERİMİZ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PAYDAŞLARIMIZ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MEVCUT DURUMUMUZ</w:t>
      </w:r>
    </w:p>
    <w:p w:rsidR="00E04C47" w:rsidRDefault="00E04C47" w:rsidP="007F079F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Tarihçe</w:t>
      </w:r>
    </w:p>
    <w:p w:rsidR="00E04C47" w:rsidRDefault="002B5D86" w:rsidP="007F079F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Merkez</w:t>
      </w:r>
      <w:r w:rsidR="00E04C47">
        <w:rPr>
          <w:rFonts w:ascii="Times New Roman" w:hAnsi="Times New Roman" w:cs="Times New Roman"/>
          <w:b/>
        </w:rPr>
        <w:t xml:space="preserve"> Kadro</w:t>
      </w:r>
      <w:r>
        <w:rPr>
          <w:rFonts w:ascii="Times New Roman" w:hAnsi="Times New Roman" w:cs="Times New Roman"/>
          <w:b/>
        </w:rPr>
        <w:t>su</w:t>
      </w:r>
    </w:p>
    <w:p w:rsidR="00E04C47" w:rsidRDefault="002B5D86" w:rsidP="007F079F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Merkez Alt Birimleri</w:t>
      </w:r>
    </w:p>
    <w:p w:rsidR="00E04C47" w:rsidRDefault="00F53DD3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GZFT ANALİZİ</w:t>
      </w:r>
    </w:p>
    <w:p w:rsidR="00F53DD3" w:rsidRDefault="00F53DD3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Güçlü Yanlarımız</w:t>
      </w:r>
    </w:p>
    <w:p w:rsidR="00F53DD3" w:rsidRDefault="00F53DD3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Zayıf Yanlarımız</w:t>
      </w:r>
    </w:p>
    <w:p w:rsidR="00F53DD3" w:rsidRDefault="00F53DD3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Fırsatlar</w:t>
      </w:r>
    </w:p>
    <w:p w:rsidR="00F53DD3" w:rsidRDefault="007F079F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Riskler</w:t>
      </w:r>
    </w:p>
    <w:p w:rsidR="00F53DD3" w:rsidRDefault="00F53DD3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STRATEJİK AMAÇ VE HEDEFLER</w:t>
      </w:r>
    </w:p>
    <w:p w:rsidR="00FC14D6" w:rsidRDefault="00EA251B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PERFORMANS ÖLÇÜMÜ</w:t>
      </w:r>
    </w:p>
    <w:p w:rsidR="00EA251B" w:rsidRDefault="00EA251B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PERFORMANS GÖSTERGELERİ</w:t>
      </w: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Pr="005903D3" w:rsidRDefault="00F53DD3" w:rsidP="00F53D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64CF5" w:rsidRDefault="00F64CF5" w:rsidP="00F64CF5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</w:p>
    <w:p w:rsidR="00F53DD3" w:rsidRDefault="00F64CF5" w:rsidP="00F64CF5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MİSYONUMUZ</w:t>
      </w:r>
    </w:p>
    <w:p w:rsidR="00F64CF5" w:rsidRDefault="00F64CF5" w:rsidP="00F64CF5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3F1B83" w:rsidRDefault="00E006F8" w:rsidP="007F079F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006F8">
        <w:rPr>
          <w:rFonts w:ascii="Times New Roman" w:hAnsi="Times New Roman" w:cs="Times New Roman"/>
        </w:rPr>
        <w:t>Ö</w:t>
      </w:r>
      <w:r w:rsidR="003F1B83" w:rsidRPr="00E006F8">
        <w:rPr>
          <w:rFonts w:ascii="Times New Roman" w:hAnsi="Times New Roman" w:cs="Times New Roman"/>
        </w:rPr>
        <w:t>ğrencilerimizin bireysel, sosyal, eğitimsel ve mesleki yönden en üst düzeyde ve çok yönlü ola</w:t>
      </w:r>
      <w:r w:rsidRPr="00E006F8">
        <w:rPr>
          <w:rFonts w:ascii="Times New Roman" w:hAnsi="Times New Roman" w:cs="Times New Roman"/>
        </w:rPr>
        <w:t>rak gelişmelerine destek olmak</w:t>
      </w:r>
      <w:r w:rsidR="003F1B83" w:rsidRPr="00E006F8">
        <w:rPr>
          <w:rFonts w:ascii="Times New Roman" w:hAnsi="Times New Roman" w:cs="Times New Roman"/>
        </w:rPr>
        <w:t xml:space="preserve">. </w:t>
      </w:r>
      <w:proofErr w:type="gramEnd"/>
      <w:r w:rsidR="003F1B83" w:rsidRPr="00E006F8">
        <w:rPr>
          <w:rFonts w:ascii="Times New Roman" w:hAnsi="Times New Roman" w:cs="Times New Roman"/>
        </w:rPr>
        <w:t>Buna paralel olarak, öğrenim sürecinde ortaya çıkabilecek olan çeşitli problemlere yönelik "yönlendirici ve ge</w:t>
      </w:r>
      <w:r w:rsidRPr="00E006F8">
        <w:rPr>
          <w:rFonts w:ascii="Times New Roman" w:hAnsi="Times New Roman" w:cs="Times New Roman"/>
        </w:rPr>
        <w:t>lişimsel" çalışmalar yürütmek</w:t>
      </w:r>
      <w:r w:rsidR="003F1B83" w:rsidRPr="00E006F8">
        <w:rPr>
          <w:rFonts w:ascii="Times New Roman" w:hAnsi="Times New Roman" w:cs="Times New Roman"/>
        </w:rPr>
        <w:t>.</w:t>
      </w:r>
    </w:p>
    <w:p w:rsidR="00E006F8" w:rsidRPr="00E006F8" w:rsidRDefault="00E006F8" w:rsidP="00E006F8">
      <w:pPr>
        <w:pStyle w:val="ListeParagraf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E006F8" w:rsidRDefault="00E006F8" w:rsidP="007F079F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Ulusal ve uluslararası düzeyde gençlik temalı </w:t>
      </w:r>
      <w:r w:rsidRPr="00F64CF5">
        <w:rPr>
          <w:rFonts w:ascii="Times New Roman" w:hAnsi="Times New Roman" w:cs="Times New Roman"/>
        </w:rPr>
        <w:t>bilgi üretimine, araştırma ve uygulamalara katkıda bulunmak.</w:t>
      </w:r>
    </w:p>
    <w:p w:rsidR="00E006F8" w:rsidRDefault="00E006F8" w:rsidP="00E006F8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3F1B83" w:rsidRPr="00E006F8" w:rsidRDefault="00E006F8" w:rsidP="007F079F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E006F8">
        <w:rPr>
          <w:rFonts w:ascii="Times New Roman" w:hAnsi="Times New Roman" w:cs="Times New Roman"/>
        </w:rPr>
        <w:t>G</w:t>
      </w:r>
      <w:r w:rsidR="003F1B83" w:rsidRPr="00E006F8">
        <w:rPr>
          <w:rFonts w:ascii="Times New Roman" w:hAnsi="Times New Roman" w:cs="Times New Roman"/>
        </w:rPr>
        <w:t>ençlik çağına özgü ruhsal ve sosyal sorunları belirlemeye, açıklamaya ve çözümlemeye yönelik çalışmaları planlamak v</w:t>
      </w:r>
      <w:r w:rsidRPr="00E006F8">
        <w:rPr>
          <w:rFonts w:ascii="Times New Roman" w:hAnsi="Times New Roman" w:cs="Times New Roman"/>
        </w:rPr>
        <w:t>e yürütmek.</w:t>
      </w:r>
    </w:p>
    <w:p w:rsidR="00F64CF5" w:rsidRDefault="00F64CF5" w:rsidP="00F64CF5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5F6CB7" w:rsidRDefault="005F6CB7" w:rsidP="00F64CF5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F64CF5" w:rsidRP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2</w:t>
      </w:r>
    </w:p>
    <w:p w:rsidR="005F6CB7" w:rsidRDefault="00F64CF5" w:rsidP="005F6CB7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VİZYONUMUZ</w:t>
      </w:r>
    </w:p>
    <w:p w:rsidR="005F6CB7" w:rsidRPr="005F6CB7" w:rsidRDefault="005F6CB7" w:rsidP="005F6CB7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F64CF5" w:rsidRPr="005F6CB7" w:rsidRDefault="003F1B83" w:rsidP="007F079F">
      <w:pPr>
        <w:pStyle w:val="ListeParagraf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3F1B83">
        <w:rPr>
          <w:rFonts w:ascii="Times New Roman" w:hAnsi="Times New Roman" w:cs="Times New Roman"/>
        </w:rPr>
        <w:t xml:space="preserve">Gençlik; çocukluk dönemini </w:t>
      </w:r>
      <w:r w:rsidR="005F6CB7">
        <w:rPr>
          <w:rFonts w:ascii="Times New Roman" w:hAnsi="Times New Roman" w:cs="Times New Roman"/>
        </w:rPr>
        <w:t xml:space="preserve">takip eden sosyalleşmenin ve </w:t>
      </w:r>
      <w:r w:rsidRPr="003F1B83">
        <w:rPr>
          <w:rFonts w:ascii="Times New Roman" w:hAnsi="Times New Roman" w:cs="Times New Roman"/>
        </w:rPr>
        <w:t>olgunlaşmanın yaşandığı bir dönemdir. Bu dönemi, sağlıklı bir şekilde atlatabilen gençler, toplumun yetişkin, üretken, sağlıklı üyeleri olurlar.</w:t>
      </w:r>
      <w:r w:rsidR="005F6CB7">
        <w:rPr>
          <w:rFonts w:ascii="Times New Roman" w:hAnsi="Times New Roman" w:cs="Times New Roman"/>
        </w:rPr>
        <w:t xml:space="preserve"> </w:t>
      </w:r>
      <w:r w:rsidRPr="005F6CB7">
        <w:rPr>
          <w:rFonts w:ascii="Times New Roman" w:hAnsi="Times New Roman" w:cs="Times New Roman"/>
        </w:rPr>
        <w:t xml:space="preserve">Bilginin üreticisi olan insan kaynağının, gelecek </w:t>
      </w:r>
      <w:r w:rsidR="005F6CB7">
        <w:rPr>
          <w:rFonts w:ascii="Times New Roman" w:hAnsi="Times New Roman" w:cs="Times New Roman"/>
        </w:rPr>
        <w:t>yüzyılda gelişmişlik ve refah</w:t>
      </w:r>
      <w:r w:rsidRPr="005F6CB7">
        <w:rPr>
          <w:rFonts w:ascii="Times New Roman" w:hAnsi="Times New Roman" w:cs="Times New Roman"/>
        </w:rPr>
        <w:t xml:space="preserve"> düzeyinin belirleyicisi olacağı düşünüldüğünde insana yapılacak yatırımın en değerli yatırım olduğu söylenebilir. Bu bakım</w:t>
      </w:r>
      <w:r w:rsidR="005F6CB7">
        <w:rPr>
          <w:rFonts w:ascii="Times New Roman" w:hAnsi="Times New Roman" w:cs="Times New Roman"/>
        </w:rPr>
        <w:t xml:space="preserve">dan; genç nüfusa yönelik </w:t>
      </w:r>
      <w:r w:rsidRPr="005F6CB7">
        <w:rPr>
          <w:rFonts w:ascii="Times New Roman" w:hAnsi="Times New Roman" w:cs="Times New Roman"/>
        </w:rPr>
        <w:t xml:space="preserve">psikolojik, eğitsel, sosyal, kültürel </w:t>
      </w:r>
      <w:r w:rsidR="005F6CB7">
        <w:rPr>
          <w:rFonts w:ascii="Times New Roman" w:hAnsi="Times New Roman" w:cs="Times New Roman"/>
        </w:rPr>
        <w:t xml:space="preserve">etkinliklerin </w:t>
      </w:r>
      <w:r w:rsidRPr="005F6CB7">
        <w:rPr>
          <w:rFonts w:ascii="Times New Roman" w:hAnsi="Times New Roman" w:cs="Times New Roman"/>
        </w:rPr>
        <w:t xml:space="preserve">ve </w:t>
      </w:r>
      <w:r w:rsidR="005F6CB7">
        <w:rPr>
          <w:rFonts w:ascii="Times New Roman" w:hAnsi="Times New Roman" w:cs="Times New Roman"/>
        </w:rPr>
        <w:t>bu yönde uygulamaların gerçekleştirilmesi,</w:t>
      </w:r>
      <w:r w:rsidRPr="005F6CB7">
        <w:rPr>
          <w:rFonts w:ascii="Times New Roman" w:hAnsi="Times New Roman" w:cs="Times New Roman"/>
        </w:rPr>
        <w:t xml:space="preserve"> ülkemizin geleceği açısından yaşamsal önem taşımaktadır.</w:t>
      </w:r>
      <w:r w:rsidR="005F6CB7">
        <w:rPr>
          <w:rFonts w:ascii="Times New Roman" w:hAnsi="Times New Roman" w:cs="Times New Roman"/>
        </w:rPr>
        <w:t xml:space="preserve"> Adnan Menderes Üniversitesi Gençlik Sorunları Araştırma ve Uygulama Merkezi bu yöndeki potansiyel </w:t>
      </w:r>
      <w:r w:rsidR="005F6CB7" w:rsidRPr="00E006F8">
        <w:rPr>
          <w:rFonts w:ascii="Times New Roman" w:hAnsi="Times New Roman" w:cs="Times New Roman"/>
        </w:rPr>
        <w:t>çalışmala</w:t>
      </w:r>
      <w:r w:rsidR="005F6CB7">
        <w:rPr>
          <w:rFonts w:ascii="Times New Roman" w:hAnsi="Times New Roman" w:cs="Times New Roman"/>
        </w:rPr>
        <w:t>rı planlamayı</w:t>
      </w:r>
      <w:r w:rsidR="005F6CB7" w:rsidRPr="00E006F8">
        <w:rPr>
          <w:rFonts w:ascii="Times New Roman" w:hAnsi="Times New Roman" w:cs="Times New Roman"/>
        </w:rPr>
        <w:t xml:space="preserve"> v</w:t>
      </w:r>
      <w:r w:rsidR="005F6CB7">
        <w:rPr>
          <w:rFonts w:ascii="Times New Roman" w:hAnsi="Times New Roman" w:cs="Times New Roman"/>
        </w:rPr>
        <w:t xml:space="preserve">e yürütmeyi kendisine hedef edinmiştir.  </w:t>
      </w:r>
    </w:p>
    <w:p w:rsidR="00934591" w:rsidRDefault="00934591" w:rsidP="00F64CF5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5F6CB7" w:rsidRDefault="005F6CB7" w:rsidP="00F64CF5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F64CF5" w:rsidRP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3</w:t>
      </w:r>
    </w:p>
    <w:p w:rsid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DEĞERLERİMİZ</w:t>
      </w:r>
    </w:p>
    <w:p w:rsid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181B" w:rsidRPr="003F762E" w:rsidRDefault="00A8181B" w:rsidP="007F079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 xml:space="preserve">Gizlilik: </w:t>
      </w:r>
      <w:r w:rsidRPr="003F762E">
        <w:rPr>
          <w:rFonts w:ascii="Times New Roman" w:eastAsia="Times New Roman" w:hAnsi="Times New Roman" w:cs="Times New Roman"/>
          <w:lang w:eastAsia="tr-TR"/>
        </w:rPr>
        <w:t>Verilen tüm hizmetleri e</w:t>
      </w:r>
      <w:r w:rsidRPr="003F762E">
        <w:rPr>
          <w:rFonts w:ascii="Times New Roman" w:eastAsia="Times New Roman" w:hAnsi="Times New Roman" w:cs="Times New Roman"/>
          <w:i/>
          <w:lang w:eastAsia="tr-TR"/>
        </w:rPr>
        <w:t xml:space="preserve">tik kurallar </w:t>
      </w:r>
      <w:proofErr w:type="gramStart"/>
      <w:r w:rsidRPr="003F762E">
        <w:rPr>
          <w:rFonts w:ascii="Times New Roman" w:eastAsia="Times New Roman" w:hAnsi="Times New Roman" w:cs="Times New Roman"/>
          <w:i/>
          <w:lang w:eastAsia="tr-TR"/>
        </w:rPr>
        <w:t>dahilinde</w:t>
      </w:r>
      <w:proofErr w:type="gramEnd"/>
      <w:r w:rsidRPr="003F762E">
        <w:rPr>
          <w:rFonts w:ascii="Times New Roman" w:eastAsia="Times New Roman" w:hAnsi="Times New Roman" w:cs="Times New Roman"/>
          <w:lang w:eastAsia="tr-TR"/>
        </w:rPr>
        <w:t xml:space="preserve"> gizli tutarız. Bize başvuran öğrencilerimize ait kişisel bilgileri hiçbir kişi, birim ya da kurum ile kendisinin isteği ya da onayı olmadan paylaşmayız.</w:t>
      </w:r>
    </w:p>
    <w:p w:rsidR="00A8181B" w:rsidRPr="003F762E" w:rsidRDefault="00A8181B" w:rsidP="003F762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</w:p>
    <w:p w:rsidR="00A8181B" w:rsidRPr="003F762E" w:rsidRDefault="00A8181B" w:rsidP="007F079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lastRenderedPageBreak/>
        <w:t>Bireysel Farklılıklara Saygı: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lang w:eastAsia="tr-TR"/>
        </w:rPr>
        <w:t xml:space="preserve">Bir birey olarak kişisel farklılıklara her zaman saygı duyarız. Sahip olduğu inanç, değer ve özellikleri ne olursa olsun, öğrencilerimiz bizim için her zaman </w:t>
      </w:r>
      <w:r w:rsidRPr="003F762E">
        <w:rPr>
          <w:rFonts w:ascii="Times New Roman" w:eastAsia="Times New Roman" w:hAnsi="Times New Roman" w:cs="Times New Roman"/>
          <w:i/>
          <w:lang w:eastAsia="tr-TR"/>
        </w:rPr>
        <w:t>saygı değer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lang w:eastAsia="tr-TR"/>
        </w:rPr>
        <w:t>bireylerdir.</w:t>
      </w:r>
    </w:p>
    <w:p w:rsidR="00A8181B" w:rsidRPr="003F762E" w:rsidRDefault="00A8181B" w:rsidP="003F762E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u w:val="single"/>
        </w:rPr>
      </w:pPr>
    </w:p>
    <w:p w:rsidR="00A8181B" w:rsidRPr="003F762E" w:rsidRDefault="00A8181B" w:rsidP="007F079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>Güvenilirlik: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lang w:eastAsia="tr-TR"/>
        </w:rPr>
        <w:t>Danışanlarımızın gündeme getirdikleri konu ve sorunları onlarla birlikte içtenlikle ele alır ve ilgili konu üzerindeki duygu ve düşüncelerimizi gerçekçi bir şekilde ifade ederiz.</w:t>
      </w:r>
    </w:p>
    <w:p w:rsidR="00A8181B" w:rsidRPr="003F762E" w:rsidRDefault="00A8181B" w:rsidP="003F762E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u w:val="single"/>
        </w:rPr>
      </w:pPr>
    </w:p>
    <w:p w:rsidR="00A8181B" w:rsidRPr="003F762E" w:rsidRDefault="00A8181B" w:rsidP="007F079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>Yetkinlik: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color w:val="000000"/>
          <w:lang w:eastAsia="tr-TR"/>
        </w:rPr>
        <w:t>Uzmanlarımız, alanlarına yönelik gerekli eğitim ve dereceleri almış, bilimsellik temelinde hareket eden, kendilerini geliştirmeyi sürdüren, mesleki gözetim ve dayanışma içinde etkinliklerini sürdüren bireylerdir.</w:t>
      </w:r>
    </w:p>
    <w:p w:rsidR="00A8181B" w:rsidRPr="003F762E" w:rsidRDefault="00A8181B" w:rsidP="003F762E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u w:val="single"/>
        </w:rPr>
      </w:pPr>
    </w:p>
    <w:p w:rsidR="00A8181B" w:rsidRPr="003F762E" w:rsidRDefault="00A8181B" w:rsidP="007F079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proofErr w:type="gramStart"/>
      <w:r w:rsidRPr="005F6CB7">
        <w:rPr>
          <w:rFonts w:ascii="Times New Roman" w:eastAsia="Times New Roman" w:hAnsi="Times New Roman" w:cs="Times New Roman"/>
          <w:b/>
          <w:lang w:eastAsia="tr-TR"/>
        </w:rPr>
        <w:t>Değerlilik:</w:t>
      </w:r>
      <w:r w:rsidRPr="003F762E">
        <w:rPr>
          <w:rFonts w:ascii="Times New Roman" w:eastAsia="Times New Roman" w:hAnsi="Times New Roman" w:cs="Times New Roman"/>
          <w:lang w:eastAsia="tr-TR"/>
        </w:rPr>
        <w:t xml:space="preserve"> Hiçbir fark gözetmeksizin, önyargısız ve gizlilik ilkesi çerçevesinde her öğrenciye eşit hizmet ulaştırmak.</w:t>
      </w:r>
      <w:proofErr w:type="gramEnd"/>
    </w:p>
    <w:p w:rsidR="00F64CF5" w:rsidRDefault="00F64CF5" w:rsidP="00934591">
      <w:pPr>
        <w:spacing w:line="360" w:lineRule="auto"/>
        <w:jc w:val="both"/>
        <w:rPr>
          <w:rFonts w:ascii="Times New Roman" w:hAnsi="Times New Roman" w:cs="Times New Roman"/>
        </w:rPr>
      </w:pPr>
    </w:p>
    <w:p w:rsidR="005F6CB7" w:rsidRPr="00934591" w:rsidRDefault="005F6CB7" w:rsidP="00934591">
      <w:pPr>
        <w:spacing w:line="360" w:lineRule="auto"/>
        <w:jc w:val="both"/>
        <w:rPr>
          <w:rFonts w:ascii="Times New Roman" w:hAnsi="Times New Roman" w:cs="Times New Roman"/>
        </w:rPr>
      </w:pPr>
    </w:p>
    <w:p w:rsidR="00F64CF5" w:rsidRP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4</w:t>
      </w:r>
    </w:p>
    <w:p w:rsidR="00F64CF5" w:rsidRPr="00934591" w:rsidRDefault="00F64CF5" w:rsidP="00934591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PAYDAŞLARIMIZ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1338"/>
        <w:gridCol w:w="1338"/>
        <w:gridCol w:w="1338"/>
        <w:gridCol w:w="1338"/>
      </w:tblGrid>
      <w:tr w:rsidR="00842D13" w:rsidRPr="00F64CF5" w:rsidTr="00842D13">
        <w:trPr>
          <w:trHeight w:val="344"/>
        </w:trPr>
        <w:tc>
          <w:tcPr>
            <w:tcW w:w="3216" w:type="dxa"/>
          </w:tcPr>
          <w:p w:rsidR="00F64CF5" w:rsidRPr="00F64CF5" w:rsidRDefault="00F64CF5" w:rsidP="00F64CF5">
            <w:pPr>
              <w:spacing w:before="77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Paydaşlar</w:t>
            </w:r>
          </w:p>
        </w:tc>
        <w:tc>
          <w:tcPr>
            <w:tcW w:w="1338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Hizmet Alanlar</w:t>
            </w:r>
          </w:p>
        </w:tc>
        <w:tc>
          <w:tcPr>
            <w:tcW w:w="1338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Çalışanlar</w:t>
            </w:r>
          </w:p>
        </w:tc>
        <w:tc>
          <w:tcPr>
            <w:tcW w:w="1338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Temel Ortak</w:t>
            </w:r>
          </w:p>
        </w:tc>
        <w:tc>
          <w:tcPr>
            <w:tcW w:w="1338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Stratejik Ortak</w:t>
            </w:r>
          </w:p>
        </w:tc>
      </w:tr>
      <w:tr w:rsidR="00F64CF5" w:rsidTr="00842D13">
        <w:tc>
          <w:tcPr>
            <w:tcW w:w="3216" w:type="dxa"/>
          </w:tcPr>
          <w:p w:rsidR="00F64CF5" w:rsidRPr="009C3A08" w:rsidRDefault="00F64CF5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C3A08">
              <w:rPr>
                <w:rFonts w:ascii="Times New Roman" w:hAnsi="Times New Roman" w:cs="Times New Roman"/>
                <w:b/>
              </w:rPr>
              <w:t>Akademik Personel</w:t>
            </w: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842D13">
        <w:tc>
          <w:tcPr>
            <w:tcW w:w="3216" w:type="dxa"/>
          </w:tcPr>
          <w:p w:rsidR="00F64CF5" w:rsidRPr="009C3A08" w:rsidRDefault="00F64CF5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C3A08">
              <w:rPr>
                <w:rFonts w:ascii="Times New Roman" w:hAnsi="Times New Roman" w:cs="Times New Roman"/>
                <w:b/>
              </w:rPr>
              <w:t>İdari Personel</w:t>
            </w: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842D13">
        <w:tc>
          <w:tcPr>
            <w:tcW w:w="3216" w:type="dxa"/>
          </w:tcPr>
          <w:p w:rsidR="00F64CF5" w:rsidRPr="009C3A08" w:rsidRDefault="009C3A08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C3A08">
              <w:rPr>
                <w:rFonts w:ascii="Times New Roman" w:hAnsi="Times New Roman" w:cs="Times New Roman"/>
                <w:b/>
              </w:rPr>
              <w:t>Öğrenciler</w:t>
            </w: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7F4" w:rsidTr="00842D13">
        <w:tc>
          <w:tcPr>
            <w:tcW w:w="3216" w:type="dxa"/>
          </w:tcPr>
          <w:p w:rsidR="00DF77F4" w:rsidRPr="009C3A08" w:rsidRDefault="00F10619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Veliler</w:t>
            </w:r>
          </w:p>
        </w:tc>
        <w:tc>
          <w:tcPr>
            <w:tcW w:w="1338" w:type="dxa"/>
          </w:tcPr>
          <w:p w:rsidR="00DF77F4" w:rsidRDefault="00DF77F4" w:rsidP="00DF77F4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F77F4" w:rsidRDefault="00DF77F4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F77F4" w:rsidRPr="005F6CB7" w:rsidRDefault="005F6CB7" w:rsidP="005F6C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0619" w:rsidRPr="005F6C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</w:tcPr>
          <w:p w:rsidR="00DF77F4" w:rsidRDefault="00DF77F4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842D13">
        <w:tc>
          <w:tcPr>
            <w:tcW w:w="3216" w:type="dxa"/>
          </w:tcPr>
          <w:p w:rsidR="00F64CF5" w:rsidRPr="009C3A08" w:rsidRDefault="009C3A08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C3A08">
              <w:rPr>
                <w:rFonts w:ascii="Times New Roman" w:hAnsi="Times New Roman" w:cs="Times New Roman"/>
                <w:b/>
              </w:rPr>
              <w:t>Rektörlük</w:t>
            </w: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842D13">
        <w:tc>
          <w:tcPr>
            <w:tcW w:w="3216" w:type="dxa"/>
          </w:tcPr>
          <w:p w:rsidR="00F64CF5" w:rsidRPr="009C3A08" w:rsidRDefault="009C3A08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C3A08">
              <w:rPr>
                <w:rFonts w:ascii="Times New Roman" w:hAnsi="Times New Roman" w:cs="Times New Roman"/>
                <w:b/>
              </w:rPr>
              <w:t>Yüksek Öğretim Kurulu</w:t>
            </w: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A08" w:rsidTr="00842D13">
        <w:tc>
          <w:tcPr>
            <w:tcW w:w="3216" w:type="dxa"/>
          </w:tcPr>
          <w:p w:rsidR="009C3A08" w:rsidRPr="009C3A08" w:rsidRDefault="003F762E" w:rsidP="003F762E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Yükseköğretimdeki Diğer Gençlik Araştırma Merkezleri</w:t>
            </w:r>
          </w:p>
        </w:tc>
        <w:tc>
          <w:tcPr>
            <w:tcW w:w="1338" w:type="dxa"/>
          </w:tcPr>
          <w:p w:rsidR="009C3A08" w:rsidRDefault="009C3A08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9C3A08" w:rsidRDefault="009C3A08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9C3A08" w:rsidRDefault="009C3A08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</w:tcPr>
          <w:p w:rsidR="009C3A08" w:rsidRDefault="009C3A08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DF77F4" w:rsidTr="00842D13">
        <w:tc>
          <w:tcPr>
            <w:tcW w:w="3216" w:type="dxa"/>
          </w:tcPr>
          <w:p w:rsidR="00DF77F4" w:rsidRPr="009C3A08" w:rsidRDefault="00DF77F4" w:rsidP="00F10619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Yurt Dışındaki Diğer </w:t>
            </w:r>
            <w:r w:rsidR="00F10619">
              <w:rPr>
                <w:rFonts w:ascii="Times New Roman" w:hAnsi="Times New Roman" w:cs="Times New Roman"/>
                <w:b/>
              </w:rPr>
              <w:t>Gençlik Araştırma Merkezleri</w:t>
            </w:r>
          </w:p>
        </w:tc>
        <w:tc>
          <w:tcPr>
            <w:tcW w:w="1338" w:type="dxa"/>
          </w:tcPr>
          <w:p w:rsidR="00DF77F4" w:rsidRDefault="00DF77F4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F77F4" w:rsidRDefault="00DF77F4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F77F4" w:rsidRDefault="00DF77F4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</w:tcPr>
          <w:p w:rsidR="00DF77F4" w:rsidRDefault="00DF77F4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DF77F4" w:rsidTr="00842D13">
        <w:tc>
          <w:tcPr>
            <w:tcW w:w="3216" w:type="dxa"/>
          </w:tcPr>
          <w:p w:rsidR="00DF77F4" w:rsidRPr="009C3A08" w:rsidRDefault="00F10619" w:rsidP="009C3A08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Gençlik ve Spor Bakanlığı</w:t>
            </w:r>
          </w:p>
        </w:tc>
        <w:tc>
          <w:tcPr>
            <w:tcW w:w="1338" w:type="dxa"/>
          </w:tcPr>
          <w:p w:rsidR="00DF77F4" w:rsidRDefault="00DF77F4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F77F4" w:rsidRDefault="00DF77F4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DF77F4" w:rsidRDefault="00DF77F4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</w:tcPr>
          <w:p w:rsidR="00DF77F4" w:rsidRDefault="00DF77F4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F64CF5" w:rsidRPr="00F64CF5" w:rsidRDefault="00DF77F4" w:rsidP="007F079F">
      <w:pPr>
        <w:pStyle w:val="ListeParagraf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Her </w:t>
      </w:r>
      <w:proofErr w:type="gramStart"/>
      <w:r>
        <w:rPr>
          <w:rFonts w:ascii="Times New Roman" w:hAnsi="Times New Roman" w:cs="Times New Roman"/>
        </w:rPr>
        <w:t>zaman   X</w:t>
      </w:r>
      <w:proofErr w:type="gramEnd"/>
      <w:r>
        <w:rPr>
          <w:rFonts w:ascii="Times New Roman" w:hAnsi="Times New Roman" w:cs="Times New Roman"/>
        </w:rPr>
        <w:t xml:space="preserve"> = Bazen</w:t>
      </w:r>
    </w:p>
    <w:p w:rsidR="00F64CF5" w:rsidRDefault="00F64CF5" w:rsidP="003F1B83">
      <w:pPr>
        <w:spacing w:line="360" w:lineRule="auto"/>
        <w:jc w:val="both"/>
        <w:rPr>
          <w:rFonts w:ascii="Times New Roman" w:hAnsi="Times New Roman" w:cs="Times New Roman"/>
        </w:rPr>
      </w:pPr>
    </w:p>
    <w:p w:rsidR="005903D3" w:rsidRDefault="005903D3" w:rsidP="003F1B83">
      <w:pPr>
        <w:spacing w:line="360" w:lineRule="auto"/>
        <w:jc w:val="both"/>
        <w:rPr>
          <w:rFonts w:ascii="Times New Roman" w:hAnsi="Times New Roman" w:cs="Times New Roman"/>
        </w:rPr>
      </w:pPr>
    </w:p>
    <w:p w:rsidR="005F6CB7" w:rsidRPr="003F1B83" w:rsidRDefault="005F6CB7" w:rsidP="003F1B83">
      <w:pPr>
        <w:spacing w:line="360" w:lineRule="auto"/>
        <w:jc w:val="both"/>
        <w:rPr>
          <w:rFonts w:ascii="Times New Roman" w:hAnsi="Times New Roman" w:cs="Times New Roman"/>
        </w:rPr>
      </w:pPr>
    </w:p>
    <w:p w:rsidR="00F64CF5" w:rsidRDefault="009C3A08" w:rsidP="009C3A08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</w:p>
    <w:p w:rsidR="009C3A08" w:rsidRDefault="009C3A08" w:rsidP="009C3A08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MEVCUT DURUMUMUZ</w:t>
      </w:r>
    </w:p>
    <w:p w:rsidR="009C3A08" w:rsidRDefault="009C3A08" w:rsidP="005903D3">
      <w:pPr>
        <w:pStyle w:val="ListeParagraf"/>
        <w:spacing w:after="0" w:line="360" w:lineRule="auto"/>
        <w:ind w:left="851"/>
        <w:jc w:val="center"/>
        <w:rPr>
          <w:rFonts w:ascii="Times New Roman" w:hAnsi="Times New Roman" w:cs="Times New Roman"/>
          <w:b/>
        </w:rPr>
      </w:pPr>
    </w:p>
    <w:p w:rsidR="009C3A08" w:rsidRDefault="009C3A08" w:rsidP="007F079F">
      <w:pPr>
        <w:pStyle w:val="ListeParagraf"/>
        <w:numPr>
          <w:ilvl w:val="0"/>
          <w:numId w:val="22"/>
        </w:numPr>
        <w:spacing w:after="0" w:line="360" w:lineRule="auto"/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TARİHÇE</w:t>
      </w:r>
    </w:p>
    <w:p w:rsidR="005903D3" w:rsidRDefault="005903D3" w:rsidP="005903D3">
      <w:pPr>
        <w:spacing w:after="0" w:line="360" w:lineRule="auto"/>
        <w:ind w:left="851"/>
        <w:jc w:val="both"/>
        <w:rPr>
          <w:rFonts w:ascii="Times New Roman" w:hAnsi="Times New Roman" w:cs="Times New Roman"/>
          <w:b/>
        </w:rPr>
      </w:pPr>
    </w:p>
    <w:p w:rsidR="00E93617" w:rsidRPr="005903D3" w:rsidRDefault="00E93617" w:rsidP="005903D3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5903D3">
        <w:rPr>
          <w:rFonts w:ascii="Times New Roman" w:hAnsi="Times New Roman" w:cs="Times New Roman"/>
        </w:rPr>
        <w:t xml:space="preserve">Adnan Menderes Üniversitesi Gençlik Sorunları Araştırma ve Uygulama Merkezi, Adnan Menderes Üniversitesi Senatosu’nun 15.04.1997 gün ve 4/I sayılı kararı ve Yükseköğretim Kurulunun 10.06.1997 tarihli onayı </w:t>
      </w:r>
      <w:proofErr w:type="gramStart"/>
      <w:r w:rsidRPr="005903D3">
        <w:rPr>
          <w:rFonts w:ascii="Times New Roman" w:hAnsi="Times New Roman" w:cs="Times New Roman"/>
        </w:rPr>
        <w:t>ile,</w:t>
      </w:r>
      <w:proofErr w:type="gramEnd"/>
      <w:r w:rsidRPr="005903D3">
        <w:rPr>
          <w:rFonts w:ascii="Times New Roman" w:hAnsi="Times New Roman" w:cs="Times New Roman"/>
        </w:rPr>
        <w:t xml:space="preserve"> 2547 sayılı Yükseköğretim Kanunu’nun 7/d-2 Maddesi ve Üniversitelerde Akademik Teşkilat Yönetmeliği’nin Ek 1 inci maddesi uyarınca Adnan Menderes Üniversitesi Rektörlüğüne bağlı olarak kurulmuştur.</w:t>
      </w:r>
      <w:r w:rsidR="005F6CB7" w:rsidRPr="005903D3">
        <w:rPr>
          <w:rFonts w:ascii="Times New Roman" w:hAnsi="Times New Roman" w:cs="Times New Roman"/>
        </w:rPr>
        <w:t xml:space="preserve"> </w:t>
      </w:r>
      <w:r w:rsidRPr="005903D3">
        <w:rPr>
          <w:rFonts w:ascii="Times New Roman" w:hAnsi="Times New Roman" w:cs="Times New Roman"/>
        </w:rPr>
        <w:t xml:space="preserve">Merkez’in etkinlikleri Merkez Müdürü başkanlığındaki Yönetim Kurulu tarafından yürütülmektedir. Yönetim Kurulu; Merkez Müdürü, Müdür Yardımcısı ve Merkez </w:t>
      </w:r>
      <w:r w:rsidR="005F6CB7" w:rsidRPr="005903D3">
        <w:rPr>
          <w:rFonts w:ascii="Times New Roman" w:hAnsi="Times New Roman" w:cs="Times New Roman"/>
        </w:rPr>
        <w:t>alt-b</w:t>
      </w:r>
      <w:r w:rsidRPr="005903D3">
        <w:rPr>
          <w:rFonts w:ascii="Times New Roman" w:hAnsi="Times New Roman" w:cs="Times New Roman"/>
        </w:rPr>
        <w:t>irim sorumlularından oluşmaktadır</w:t>
      </w:r>
      <w:r w:rsidR="005F6CB7" w:rsidRPr="005903D3">
        <w:rPr>
          <w:rFonts w:ascii="Times New Roman" w:hAnsi="Times New Roman" w:cs="Times New Roman"/>
        </w:rPr>
        <w:t xml:space="preserve">. Merkez alt-birimleri, </w:t>
      </w:r>
      <w:r w:rsidRPr="005903D3">
        <w:rPr>
          <w:rFonts w:ascii="Times New Roman" w:hAnsi="Times New Roman" w:cs="Times New Roman"/>
        </w:rPr>
        <w:t xml:space="preserve">Sosyal-Kültürel Hizmetler </w:t>
      </w:r>
      <w:r w:rsidR="005F6CB7" w:rsidRPr="005903D3">
        <w:rPr>
          <w:rFonts w:ascii="Times New Roman" w:hAnsi="Times New Roman" w:cs="Times New Roman"/>
        </w:rPr>
        <w:t xml:space="preserve">Birimi, </w:t>
      </w:r>
      <w:r w:rsidRPr="005903D3">
        <w:rPr>
          <w:rFonts w:ascii="Times New Roman" w:hAnsi="Times New Roman" w:cs="Times New Roman"/>
        </w:rPr>
        <w:t>P</w:t>
      </w:r>
      <w:r w:rsidR="005F6CB7" w:rsidRPr="005903D3">
        <w:rPr>
          <w:rFonts w:ascii="Times New Roman" w:hAnsi="Times New Roman" w:cs="Times New Roman"/>
        </w:rPr>
        <w:t xml:space="preserve">sikolojik–Eğitsel Hizmetler Birimi ve </w:t>
      </w:r>
      <w:r w:rsidRPr="005903D3">
        <w:rPr>
          <w:rFonts w:ascii="Times New Roman" w:hAnsi="Times New Roman" w:cs="Times New Roman"/>
        </w:rPr>
        <w:t xml:space="preserve">Araştırma-Planlama </w:t>
      </w:r>
      <w:proofErr w:type="spellStart"/>
      <w:r w:rsidRPr="005903D3">
        <w:rPr>
          <w:rFonts w:ascii="Times New Roman" w:hAnsi="Times New Roman" w:cs="Times New Roman"/>
        </w:rPr>
        <w:t>Biri</w:t>
      </w:r>
      <w:r w:rsidR="005903D3" w:rsidRPr="005903D3">
        <w:rPr>
          <w:rFonts w:ascii="Times New Roman" w:hAnsi="Times New Roman" w:cs="Times New Roman"/>
        </w:rPr>
        <w:t>m’lerinden</w:t>
      </w:r>
      <w:proofErr w:type="spellEnd"/>
      <w:r w:rsidR="005903D3" w:rsidRPr="005903D3">
        <w:rPr>
          <w:rFonts w:ascii="Times New Roman" w:hAnsi="Times New Roman" w:cs="Times New Roman"/>
        </w:rPr>
        <w:t xml:space="preserve"> oluşmaktadır.</w:t>
      </w:r>
    </w:p>
    <w:p w:rsidR="00E93617" w:rsidRPr="005903D3" w:rsidRDefault="00E93617" w:rsidP="00934591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:rsidR="009C3A08" w:rsidRPr="005903D3" w:rsidRDefault="00EF501B" w:rsidP="007F079F">
      <w:pPr>
        <w:pStyle w:val="ListeParagraf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AKADEMİK </w:t>
      </w:r>
      <w:r w:rsidR="00840C0F" w:rsidRPr="005903D3">
        <w:rPr>
          <w:rFonts w:ascii="Times New Roman" w:hAnsi="Times New Roman" w:cs="Times New Roman"/>
          <w:b/>
        </w:rPr>
        <w:t xml:space="preserve">ve İDARİ </w:t>
      </w:r>
      <w:r w:rsidRPr="005903D3">
        <w:rPr>
          <w:rFonts w:ascii="Times New Roman" w:hAnsi="Times New Roman" w:cs="Times New Roman"/>
          <w:b/>
        </w:rPr>
        <w:t>KADRO</w:t>
      </w:r>
    </w:p>
    <w:p w:rsidR="00E93617" w:rsidRPr="005903D3" w:rsidRDefault="00E93617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F501B" w:rsidRPr="005903D3" w:rsidRDefault="00840C0F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             Merkez Müdürü: </w:t>
      </w:r>
      <w:proofErr w:type="spellStart"/>
      <w:proofErr w:type="gramStart"/>
      <w:r w:rsidRPr="005903D3">
        <w:rPr>
          <w:rFonts w:ascii="Times New Roman" w:hAnsi="Times New Roman" w:cs="Times New Roman"/>
        </w:rPr>
        <w:t>Yrd.Doç.Dr</w:t>
      </w:r>
      <w:proofErr w:type="spellEnd"/>
      <w:proofErr w:type="gramEnd"/>
      <w:r w:rsidRPr="005903D3">
        <w:rPr>
          <w:rFonts w:ascii="Times New Roman" w:hAnsi="Times New Roman" w:cs="Times New Roman"/>
        </w:rPr>
        <w:t>. Serdar Ünal</w:t>
      </w:r>
    </w:p>
    <w:p w:rsidR="00840C0F" w:rsidRPr="005903D3" w:rsidRDefault="00840C0F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             Merkez Müdür Yardımcısı: </w:t>
      </w:r>
      <w:proofErr w:type="spellStart"/>
      <w:proofErr w:type="gramStart"/>
      <w:r w:rsidRPr="005903D3">
        <w:rPr>
          <w:rFonts w:ascii="Times New Roman" w:hAnsi="Times New Roman" w:cs="Times New Roman"/>
        </w:rPr>
        <w:t>Yrd.Doç.Dr</w:t>
      </w:r>
      <w:proofErr w:type="spellEnd"/>
      <w:proofErr w:type="gramEnd"/>
      <w:r w:rsidRPr="005903D3">
        <w:rPr>
          <w:rFonts w:ascii="Times New Roman" w:hAnsi="Times New Roman" w:cs="Times New Roman"/>
        </w:rPr>
        <w:t>. Şahin Bulut</w:t>
      </w:r>
    </w:p>
    <w:p w:rsidR="00642AC0" w:rsidRPr="005903D3" w:rsidRDefault="00840C0F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             Uzman Psikolog: </w:t>
      </w:r>
      <w:r w:rsidR="00642AC0" w:rsidRPr="005903D3">
        <w:rPr>
          <w:rFonts w:ascii="Times New Roman" w:hAnsi="Times New Roman" w:cs="Times New Roman"/>
        </w:rPr>
        <w:t xml:space="preserve">Miraç </w:t>
      </w:r>
      <w:r w:rsidRPr="005903D3">
        <w:rPr>
          <w:rFonts w:ascii="Times New Roman" w:hAnsi="Times New Roman" w:cs="Times New Roman"/>
        </w:rPr>
        <w:t xml:space="preserve">Neslihan </w:t>
      </w:r>
      <w:r w:rsidR="00642AC0" w:rsidRPr="005903D3">
        <w:rPr>
          <w:rFonts w:ascii="Times New Roman" w:hAnsi="Times New Roman" w:cs="Times New Roman"/>
        </w:rPr>
        <w:t>Turgut</w:t>
      </w:r>
    </w:p>
    <w:p w:rsidR="00840C0F" w:rsidRPr="005903D3" w:rsidRDefault="00642AC0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             İdari Personel: </w:t>
      </w:r>
      <w:r w:rsidR="00E93617" w:rsidRPr="005903D3">
        <w:rPr>
          <w:rFonts w:ascii="Times New Roman" w:hAnsi="Times New Roman" w:cs="Times New Roman"/>
        </w:rPr>
        <w:t>Selda Aksoy Yetkin</w:t>
      </w:r>
      <w:r w:rsidR="00840C0F" w:rsidRPr="005903D3">
        <w:rPr>
          <w:rFonts w:ascii="Times New Roman" w:hAnsi="Times New Roman" w:cs="Times New Roman"/>
          <w:b/>
        </w:rPr>
        <w:t xml:space="preserve"> </w:t>
      </w:r>
    </w:p>
    <w:p w:rsidR="00E93617" w:rsidRPr="005903D3" w:rsidRDefault="00E93617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             İdari Personel: </w:t>
      </w:r>
      <w:r w:rsidRPr="005903D3">
        <w:rPr>
          <w:rFonts w:ascii="Times New Roman" w:hAnsi="Times New Roman" w:cs="Times New Roman"/>
        </w:rPr>
        <w:t>Şenay Sarı</w:t>
      </w:r>
    </w:p>
    <w:p w:rsidR="00934591" w:rsidRPr="005903D3" w:rsidRDefault="00934591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6464C" w:rsidRPr="005903D3" w:rsidRDefault="00840C0F" w:rsidP="005903D3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>Merkez Alt-Birimleri</w:t>
      </w:r>
      <w:r w:rsidR="005903D3">
        <w:rPr>
          <w:rFonts w:ascii="Times New Roman" w:hAnsi="Times New Roman" w:cs="Times New Roman"/>
          <w:b/>
        </w:rPr>
        <w:t>:</w:t>
      </w:r>
    </w:p>
    <w:p w:rsidR="005A4F3A" w:rsidRPr="005903D3" w:rsidRDefault="005903D3" w:rsidP="005903D3">
      <w:pPr>
        <w:pStyle w:val="AralkYok"/>
        <w:spacing w:line="360" w:lineRule="auto"/>
        <w:rPr>
          <w:rFonts w:ascii="Times New Roman" w:hAnsi="Times New Roman" w:cs="Times New Roman"/>
        </w:rPr>
      </w:pPr>
      <w:r>
        <w:t xml:space="preserve">               </w:t>
      </w:r>
      <w:r w:rsidR="0057152B" w:rsidRPr="005903D3">
        <w:rPr>
          <w:rFonts w:ascii="Times New Roman" w:hAnsi="Times New Roman" w:cs="Times New Roman"/>
          <w:b/>
        </w:rPr>
        <w:t>Araştırma-Planlama Birimi</w:t>
      </w:r>
      <w:r w:rsidR="00840C0F" w:rsidRPr="005903D3">
        <w:rPr>
          <w:rFonts w:ascii="Times New Roman" w:hAnsi="Times New Roman" w:cs="Times New Roman"/>
          <w:b/>
        </w:rPr>
        <w:t xml:space="preserve"> Sorumlusu</w:t>
      </w:r>
      <w:r w:rsidR="0057152B" w:rsidRPr="005903D3">
        <w:rPr>
          <w:rFonts w:ascii="Times New Roman" w:hAnsi="Times New Roman" w:cs="Times New Roman"/>
          <w:b/>
        </w:rPr>
        <w:t>:</w:t>
      </w:r>
      <w:r w:rsidR="00E93617" w:rsidRPr="005903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93617" w:rsidRPr="005903D3">
        <w:rPr>
          <w:rFonts w:ascii="Times New Roman" w:hAnsi="Times New Roman" w:cs="Times New Roman"/>
        </w:rPr>
        <w:t>Yrd.Doç.Dr</w:t>
      </w:r>
      <w:proofErr w:type="spellEnd"/>
      <w:proofErr w:type="gramEnd"/>
      <w:r w:rsidR="00E93617" w:rsidRPr="005903D3">
        <w:rPr>
          <w:rFonts w:ascii="Times New Roman" w:hAnsi="Times New Roman" w:cs="Times New Roman"/>
        </w:rPr>
        <w:t>. Yaşar Kuzucu</w:t>
      </w:r>
    </w:p>
    <w:p w:rsidR="00E93617" w:rsidRPr="005903D3" w:rsidRDefault="00E93617" w:rsidP="005903D3">
      <w:pPr>
        <w:pStyle w:val="AralkYok"/>
        <w:spacing w:line="360" w:lineRule="auto"/>
        <w:rPr>
          <w:rFonts w:ascii="Times New Roman" w:eastAsia="Times New Roman" w:hAnsi="Times New Roman" w:cs="Times New Roman"/>
          <w:lang w:eastAsia="tr-TR"/>
        </w:rPr>
      </w:pPr>
      <w:r w:rsidRPr="005903D3">
        <w:rPr>
          <w:rFonts w:ascii="Times New Roman" w:hAnsi="Times New Roman" w:cs="Times New Roman"/>
        </w:rPr>
        <w:t xml:space="preserve">           </w:t>
      </w:r>
      <w:r w:rsidRPr="005903D3">
        <w:rPr>
          <w:rFonts w:ascii="Times New Roman" w:hAnsi="Times New Roman" w:cs="Times New Roman"/>
          <w:b/>
        </w:rPr>
        <w:t xml:space="preserve">  </w:t>
      </w:r>
      <w:r w:rsidR="005A4F3A" w:rsidRPr="005903D3">
        <w:rPr>
          <w:rFonts w:ascii="Times New Roman" w:hAnsi="Times New Roman" w:cs="Times New Roman"/>
          <w:b/>
        </w:rPr>
        <w:t>Sosyal-Kültürel Hizmetler Birimi:</w:t>
      </w:r>
      <w:r w:rsidRPr="005903D3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5903D3">
        <w:rPr>
          <w:rFonts w:ascii="Times New Roman" w:hAnsi="Times New Roman" w:cs="Times New Roman"/>
        </w:rPr>
        <w:t>Yrd.Doç.Dr</w:t>
      </w:r>
      <w:proofErr w:type="spellEnd"/>
      <w:proofErr w:type="gramEnd"/>
      <w:r w:rsidRPr="005903D3">
        <w:rPr>
          <w:rFonts w:ascii="Times New Roman" w:hAnsi="Times New Roman" w:cs="Times New Roman"/>
        </w:rPr>
        <w:t xml:space="preserve">. </w:t>
      </w:r>
      <w:r w:rsidRPr="005903D3">
        <w:rPr>
          <w:rFonts w:ascii="Times New Roman" w:eastAsia="Times New Roman" w:hAnsi="Times New Roman" w:cs="Times New Roman"/>
          <w:lang w:eastAsia="tr-TR"/>
        </w:rPr>
        <w:t>Nermin Öner Koruklu</w:t>
      </w:r>
    </w:p>
    <w:p w:rsidR="0066464C" w:rsidRPr="005903D3" w:rsidRDefault="00E93617" w:rsidP="005903D3">
      <w:pPr>
        <w:pStyle w:val="AralkYok"/>
        <w:spacing w:line="360" w:lineRule="auto"/>
        <w:rPr>
          <w:rFonts w:ascii="Times New Roman" w:eastAsia="Times New Roman" w:hAnsi="Times New Roman" w:cs="Times New Roman"/>
          <w:lang w:eastAsia="tr-TR"/>
        </w:rPr>
      </w:pPr>
      <w:r w:rsidRPr="005903D3">
        <w:rPr>
          <w:rFonts w:ascii="Times New Roman" w:eastAsia="Times New Roman" w:hAnsi="Times New Roman" w:cs="Times New Roman"/>
          <w:b/>
          <w:lang w:eastAsia="tr-TR"/>
        </w:rPr>
        <w:t xml:space="preserve">           </w:t>
      </w:r>
      <w:r w:rsidR="005903D3" w:rsidRPr="005903D3">
        <w:rPr>
          <w:rFonts w:ascii="Times New Roman" w:eastAsia="Times New Roman" w:hAnsi="Times New Roman" w:cs="Times New Roman"/>
          <w:b/>
          <w:lang w:eastAsia="tr-TR"/>
        </w:rPr>
        <w:t xml:space="preserve">  </w:t>
      </w:r>
      <w:r w:rsidR="005A4F3A" w:rsidRPr="005903D3">
        <w:rPr>
          <w:rFonts w:ascii="Times New Roman" w:hAnsi="Times New Roman" w:cs="Times New Roman"/>
          <w:b/>
        </w:rPr>
        <w:t>Psikolojik-Eğitsel Hizmetler Birimi:</w:t>
      </w:r>
      <w:r w:rsidR="00642AC0" w:rsidRPr="005903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42AC0" w:rsidRPr="005903D3">
        <w:rPr>
          <w:rFonts w:ascii="Times New Roman" w:hAnsi="Times New Roman" w:cs="Times New Roman"/>
        </w:rPr>
        <w:t>Yrd.Doç.Dr</w:t>
      </w:r>
      <w:proofErr w:type="spellEnd"/>
      <w:proofErr w:type="gramEnd"/>
      <w:r w:rsidR="00642AC0" w:rsidRPr="005903D3">
        <w:rPr>
          <w:rFonts w:ascii="Times New Roman" w:hAnsi="Times New Roman" w:cs="Times New Roman"/>
        </w:rPr>
        <w:t>. Cennet Şafak Öztürk</w:t>
      </w:r>
    </w:p>
    <w:p w:rsidR="0066464C" w:rsidRDefault="0066464C" w:rsidP="00EF5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6464C" w:rsidRDefault="0066464C" w:rsidP="00EF5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6464C" w:rsidRDefault="0066464C" w:rsidP="00EF5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42AC0" w:rsidRDefault="00642AC0" w:rsidP="00EF5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42AC0" w:rsidRDefault="00642AC0" w:rsidP="005903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34591" w:rsidRDefault="00934591" w:rsidP="0093459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3D3" w:rsidRPr="00934591" w:rsidRDefault="005903D3" w:rsidP="0093459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6464C" w:rsidRDefault="0066464C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</w:p>
    <w:p w:rsidR="0066464C" w:rsidRDefault="0066464C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GZFT ANALİZİ</w:t>
      </w:r>
    </w:p>
    <w:p w:rsidR="0066464C" w:rsidRDefault="0066464C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6464C" w:rsidRDefault="0066464C" w:rsidP="007F079F">
      <w:pPr>
        <w:pStyle w:val="ListeParagr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GÜÇLÜ YANLARIMIZ</w:t>
      </w:r>
    </w:p>
    <w:p w:rsidR="0066464C" w:rsidRDefault="0066464C" w:rsidP="0066464C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6464C" w:rsidRPr="006C64DD" w:rsidRDefault="000F350C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Merkezimizin, bir taraftan yaşanılan zorlukların giderilmesine, diğer taraftan öğrencilerimizin kendilerini daha rahat, mutlu ve huzurlu hissetmelerine yardımcı olmak üzere üç alt birimden oluşması,</w:t>
      </w:r>
    </w:p>
    <w:p w:rsidR="006C64DD" w:rsidRPr="006C64DD" w:rsidRDefault="006C64DD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Merkezimizin hem gençlik sorunlarıyla alakalı bilimsel araştırmalar yürüten hem de uygulamaya yönelik olarak öğrencilere psikolojik danışmanlık ve rehberlik hizmeti sunan bir birim olması,</w:t>
      </w:r>
    </w:p>
    <w:p w:rsidR="0066464C" w:rsidRPr="006C64DD" w:rsidRDefault="005A4F3A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Merkezin</w:t>
      </w:r>
      <w:r w:rsidR="0066464C" w:rsidRPr="006C64DD">
        <w:rPr>
          <w:rFonts w:ascii="Times New Roman" w:hAnsi="Times New Roman" w:cs="Times New Roman"/>
        </w:rPr>
        <w:t xml:space="preserve"> genç, dinamik ve değişime açık bir kadroya sahip olması,</w:t>
      </w:r>
    </w:p>
    <w:p w:rsidR="0066464C" w:rsidRPr="006C64DD" w:rsidRDefault="006C64DD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 xml:space="preserve">Merkezin çalışmalarıyla ilgili </w:t>
      </w:r>
      <w:r w:rsidR="0066464C" w:rsidRPr="006C64DD">
        <w:rPr>
          <w:rFonts w:ascii="Times New Roman" w:hAnsi="Times New Roman" w:cs="Times New Roman"/>
        </w:rPr>
        <w:t>karar verme süreçler</w:t>
      </w:r>
      <w:r w:rsidRPr="006C64DD">
        <w:rPr>
          <w:rFonts w:ascii="Times New Roman" w:hAnsi="Times New Roman" w:cs="Times New Roman"/>
        </w:rPr>
        <w:t xml:space="preserve">inin eşitlikçi </w:t>
      </w:r>
      <w:r w:rsidR="0066464C" w:rsidRPr="006C64DD">
        <w:rPr>
          <w:rFonts w:ascii="Times New Roman" w:hAnsi="Times New Roman" w:cs="Times New Roman"/>
        </w:rPr>
        <w:t xml:space="preserve">ve katılımcı şekilde işlemesi, </w:t>
      </w:r>
    </w:p>
    <w:p w:rsidR="0066464C" w:rsidRPr="006C64DD" w:rsidRDefault="005A4F3A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Merkezimize üye olan ö</w:t>
      </w:r>
      <w:r w:rsidR="0066464C" w:rsidRPr="006C64DD">
        <w:rPr>
          <w:rFonts w:ascii="Times New Roman" w:hAnsi="Times New Roman" w:cs="Times New Roman"/>
        </w:rPr>
        <w:t>ğretim elemanlarının ak</w:t>
      </w:r>
      <w:r w:rsidRPr="006C64DD">
        <w:rPr>
          <w:rFonts w:ascii="Times New Roman" w:hAnsi="Times New Roman" w:cs="Times New Roman"/>
        </w:rPr>
        <w:t xml:space="preserve">ademik ilgilerinin </w:t>
      </w:r>
      <w:r w:rsidR="0066464C" w:rsidRPr="006C64DD">
        <w:rPr>
          <w:rFonts w:ascii="Times New Roman" w:hAnsi="Times New Roman" w:cs="Times New Roman"/>
        </w:rPr>
        <w:t>farklı çal</w:t>
      </w:r>
      <w:r w:rsidR="00F57E5A" w:rsidRPr="006C64DD">
        <w:rPr>
          <w:rFonts w:ascii="Times New Roman" w:hAnsi="Times New Roman" w:cs="Times New Roman"/>
        </w:rPr>
        <w:t>ışma alanlarına yönelik olması,</w:t>
      </w:r>
    </w:p>
    <w:p w:rsidR="0066464C" w:rsidRPr="006C64DD" w:rsidRDefault="005A4F3A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 binamızın kampüs içinde öğrencilerimizin kolay ulaşabileceği bir konumda yer alması.</w:t>
      </w:r>
    </w:p>
    <w:p w:rsidR="003C7D85" w:rsidRDefault="003C7D85" w:rsidP="003C7D85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66464C" w:rsidRPr="003C7D85" w:rsidRDefault="003C7D85" w:rsidP="007F079F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C7D85">
        <w:rPr>
          <w:rFonts w:ascii="Times New Roman" w:hAnsi="Times New Roman" w:cs="Times New Roman"/>
          <w:b/>
        </w:rPr>
        <w:t>ZAYIF YANLARIMIZ</w:t>
      </w:r>
    </w:p>
    <w:p w:rsidR="0015650C" w:rsidRDefault="0015650C" w:rsidP="0015650C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5650C" w:rsidRDefault="00F439D2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Merkezimiz tarafından verilen hizmetlerin ilçelerdeki </w:t>
      </w:r>
      <w:r w:rsidR="00840C0F">
        <w:rPr>
          <w:rFonts w:ascii="Times New Roman" w:hAnsi="Times New Roman" w:cs="Times New Roman"/>
        </w:rPr>
        <w:t>birimlerde okuyan öğrencilere ulaştırılmasında yaşanan sorunlar</w:t>
      </w:r>
      <w:r w:rsidR="00A22CEB">
        <w:rPr>
          <w:rFonts w:ascii="Times New Roman" w:hAnsi="Times New Roman" w:cs="Times New Roman"/>
        </w:rPr>
        <w:t>,</w:t>
      </w:r>
    </w:p>
    <w:p w:rsidR="00F57E5A" w:rsidRPr="0015650C" w:rsidRDefault="00840C0F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sayısının her yıl artmasına ve merkezimiz hizmetlerinden faydalanacak öğrenci sayısı ve potansiyeli artmasına rağmen bu konuda hizmet verecek olan uzman sayımızın yeterli sayıda olmaması,</w:t>
      </w:r>
    </w:p>
    <w:p w:rsidR="0015650C" w:rsidRPr="0015650C" w:rsidRDefault="00840C0F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üyelerinin yoğun ders programları nedeniyle merkez etkinliklerine yeteri sürede zaman ayıramaması</w:t>
      </w:r>
      <w:r w:rsidR="00A22CEB">
        <w:rPr>
          <w:rFonts w:ascii="Times New Roman" w:hAnsi="Times New Roman" w:cs="Times New Roman"/>
        </w:rPr>
        <w:t>,</w:t>
      </w: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1E1E" w:rsidRDefault="00431E1E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1E1E" w:rsidRDefault="00431E1E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1E1E" w:rsidRDefault="00431E1E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3D3" w:rsidRP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22CEB" w:rsidRDefault="00A22CEB" w:rsidP="00A22C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22CEB" w:rsidRDefault="00A22CEB" w:rsidP="007F079F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22CEB">
        <w:rPr>
          <w:rFonts w:ascii="Times New Roman" w:hAnsi="Times New Roman" w:cs="Times New Roman"/>
          <w:b/>
        </w:rPr>
        <w:lastRenderedPageBreak/>
        <w:t>FIRSATLAR</w:t>
      </w:r>
    </w:p>
    <w:p w:rsidR="00A22CEB" w:rsidRDefault="00A22CEB" w:rsidP="00A22CEB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0B1E48" w:rsidRPr="00A22CEB" w:rsidRDefault="000B1E48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86F">
        <w:rPr>
          <w:rFonts w:ascii="Times New Roman" w:hAnsi="Times New Roman" w:cs="Times New Roman"/>
        </w:rPr>
        <w:t xml:space="preserve">Gençlik ve Spor Bakanlığı Gençlik Hizmetleri ve Spor İl Müdürlüğü Aydın Gençlik Merkezi’yle </w:t>
      </w:r>
      <w:r>
        <w:rPr>
          <w:rFonts w:ascii="Times New Roman" w:hAnsi="Times New Roman" w:cs="Times New Roman"/>
        </w:rPr>
        <w:t>ortak çalışmalar üretebilmek,</w:t>
      </w:r>
    </w:p>
    <w:p w:rsidR="00A22CEB" w:rsidRPr="000B1E48" w:rsidRDefault="000B1E48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Gençlik temalı konularda </w:t>
      </w:r>
      <w:r w:rsidR="00A22CEB" w:rsidRPr="00A22CEB">
        <w:rPr>
          <w:rFonts w:ascii="Times New Roman" w:hAnsi="Times New Roman" w:cs="Times New Roman"/>
        </w:rPr>
        <w:t xml:space="preserve">üniversite dışı </w:t>
      </w:r>
      <w:r>
        <w:rPr>
          <w:rFonts w:ascii="Times New Roman" w:hAnsi="Times New Roman" w:cs="Times New Roman"/>
        </w:rPr>
        <w:t>gençlik merkezleri ve kuruluşlarıyla</w:t>
      </w:r>
      <w:r w:rsidR="00A22CEB" w:rsidRPr="00A22CEB">
        <w:rPr>
          <w:rFonts w:ascii="Times New Roman" w:hAnsi="Times New Roman" w:cs="Times New Roman"/>
        </w:rPr>
        <w:t xml:space="preserve"> işbirliği içerisinde projeler geliştirebilme, </w:t>
      </w:r>
    </w:p>
    <w:p w:rsidR="00A22CEB" w:rsidRPr="00A22CEB" w:rsidRDefault="007F079F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 öğrenci topluluklarıyla daha fazla işbirliği yapabilme </w:t>
      </w:r>
      <w:proofErr w:type="gramStart"/>
      <w:r>
        <w:rPr>
          <w:rFonts w:ascii="Times New Roman" w:hAnsi="Times New Roman" w:cs="Times New Roman"/>
        </w:rPr>
        <w:t>imkanı</w:t>
      </w:r>
      <w:proofErr w:type="gramEnd"/>
      <w:r>
        <w:rPr>
          <w:rFonts w:ascii="Times New Roman" w:hAnsi="Times New Roman" w:cs="Times New Roman"/>
        </w:rPr>
        <w:t>.</w:t>
      </w:r>
    </w:p>
    <w:p w:rsidR="00F57E5A" w:rsidRDefault="00F57E5A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7F079F" w:rsidRDefault="007F079F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A22CEB" w:rsidRDefault="00A22CEB" w:rsidP="00A22C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22CEB" w:rsidRDefault="00A22CEB" w:rsidP="007F079F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22CEB">
        <w:rPr>
          <w:rFonts w:ascii="Times New Roman" w:hAnsi="Times New Roman" w:cs="Times New Roman"/>
          <w:b/>
        </w:rPr>
        <w:t>RİSKLER</w:t>
      </w:r>
    </w:p>
    <w:p w:rsidR="00A22CEB" w:rsidRDefault="00A22CEB" w:rsidP="00A22CE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22CEB" w:rsidRPr="000B1E48" w:rsidRDefault="000B1E48" w:rsidP="007F079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B1E48">
        <w:rPr>
          <w:rFonts w:ascii="Times New Roman" w:hAnsi="Times New Roman" w:cs="Times New Roman"/>
        </w:rPr>
        <w:t>Araştırma projelerine mali destek verilmemesi,</w:t>
      </w:r>
    </w:p>
    <w:p w:rsidR="00A22CEB" w:rsidRPr="00A22CEB" w:rsidRDefault="000B1E48" w:rsidP="007F079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Hizmet veren uzman kadrosunun sınırlı kalması,</w:t>
      </w:r>
    </w:p>
    <w:p w:rsidR="00A22CEB" w:rsidRPr="00A22CEB" w:rsidRDefault="000B1E48" w:rsidP="007F079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Merkez çalışmalarıyla bağlantısı olabilecek öğretim elemanlarının desteklerinin sınırlı düzeyde kalması.</w:t>
      </w:r>
    </w:p>
    <w:p w:rsidR="00A22CEB" w:rsidRDefault="00A22CEB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F57E5A" w:rsidRDefault="00F57E5A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3F1B83" w:rsidRDefault="003F1B8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3F1B83" w:rsidRDefault="003F1B8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3F1B83" w:rsidRDefault="003F1B8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0B1E48" w:rsidRDefault="000B1E48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0B1E48" w:rsidRDefault="000B1E48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0B1E48" w:rsidRDefault="000B1E48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5903D3" w:rsidRDefault="005903D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3F1B83" w:rsidRDefault="003F1B83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7F079F" w:rsidRDefault="007F079F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7F079F" w:rsidRDefault="007F079F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7F079F" w:rsidRDefault="007F079F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A22CEB" w:rsidRPr="00A22CEB" w:rsidRDefault="00A22CEB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A22CEB">
        <w:rPr>
          <w:rFonts w:ascii="Times New Roman" w:hAnsi="Times New Roman" w:cs="Times New Roman"/>
          <w:b/>
        </w:rPr>
        <w:lastRenderedPageBreak/>
        <w:t>7</w:t>
      </w:r>
    </w:p>
    <w:p w:rsidR="00A22CEB" w:rsidRDefault="00A22CEB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A22CEB">
        <w:rPr>
          <w:rFonts w:ascii="Times New Roman" w:hAnsi="Times New Roman" w:cs="Times New Roman"/>
          <w:b/>
        </w:rPr>
        <w:t>STRATEJİK AMAÇ VE HEDEFLER</w:t>
      </w:r>
    </w:p>
    <w:p w:rsidR="00A22CEB" w:rsidRDefault="00A22CEB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A22CEB" w:rsidRDefault="009D4238" w:rsidP="007F079F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Amaç 1: </w:t>
      </w:r>
      <w:r w:rsidR="00303A6A" w:rsidRPr="00303A6A">
        <w:rPr>
          <w:rFonts w:ascii="Times New Roman" w:hAnsi="Times New Roman" w:cs="Times New Roman"/>
        </w:rPr>
        <w:t>Merkez araştırma ve uygulama</w:t>
      </w:r>
      <w:r w:rsidR="00A22CEB" w:rsidRPr="00303A6A">
        <w:rPr>
          <w:rFonts w:ascii="Times New Roman" w:hAnsi="Times New Roman" w:cs="Times New Roman"/>
        </w:rPr>
        <w:t xml:space="preserve"> faal</w:t>
      </w:r>
      <w:r w:rsidR="00303A6A" w:rsidRPr="00303A6A">
        <w:rPr>
          <w:rFonts w:ascii="Times New Roman" w:hAnsi="Times New Roman" w:cs="Times New Roman"/>
        </w:rPr>
        <w:t>iyetlerin</w:t>
      </w:r>
      <w:r w:rsidR="00303A6A">
        <w:rPr>
          <w:rFonts w:ascii="Times New Roman" w:hAnsi="Times New Roman" w:cs="Times New Roman"/>
        </w:rPr>
        <w:t>in</w:t>
      </w:r>
      <w:r w:rsidR="00303A6A" w:rsidRPr="00303A6A">
        <w:rPr>
          <w:rFonts w:ascii="Times New Roman" w:hAnsi="Times New Roman" w:cs="Times New Roman"/>
        </w:rPr>
        <w:t xml:space="preserve"> niteliğini kabul edilebilir uluslararası ölçütlere ulaştırmak</w:t>
      </w:r>
      <w:r w:rsidR="0058286F">
        <w:rPr>
          <w:rFonts w:ascii="Times New Roman" w:hAnsi="Times New Roman" w:cs="Times New Roman"/>
        </w:rPr>
        <w:t>.</w:t>
      </w:r>
    </w:p>
    <w:p w:rsidR="00A22CEB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22CEB" w:rsidRPr="00A22CEB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9D4238">
        <w:rPr>
          <w:rFonts w:ascii="Times New Roman" w:hAnsi="Times New Roman" w:cs="Times New Roman"/>
          <w:b/>
          <w:i/>
        </w:rPr>
        <w:t>Hedef 1:</w:t>
      </w:r>
      <w:r w:rsidRPr="00A22CEB">
        <w:rPr>
          <w:rFonts w:ascii="Times New Roman" w:hAnsi="Times New Roman" w:cs="Times New Roman"/>
          <w:b/>
        </w:rPr>
        <w:t xml:space="preserve"> </w:t>
      </w:r>
      <w:r w:rsidR="00823FD6" w:rsidRPr="00823FD6">
        <w:rPr>
          <w:rFonts w:ascii="Times New Roman" w:hAnsi="Times New Roman" w:cs="Times New Roman"/>
        </w:rPr>
        <w:t>Bilimsel</w:t>
      </w:r>
      <w:r w:rsidR="00823FD6">
        <w:rPr>
          <w:rFonts w:ascii="Times New Roman" w:hAnsi="Times New Roman" w:cs="Times New Roman"/>
          <w:b/>
        </w:rPr>
        <w:t xml:space="preserve"> </w:t>
      </w:r>
      <w:r w:rsidR="0058286F">
        <w:rPr>
          <w:rFonts w:ascii="Times New Roman" w:hAnsi="Times New Roman" w:cs="Times New Roman"/>
        </w:rPr>
        <w:t>araştırma sahası alanlarını geliştirmek</w:t>
      </w:r>
    </w:p>
    <w:p w:rsidR="00A22CEB" w:rsidRPr="009D4238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D4238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823FD6" w:rsidRPr="00A22CEB" w:rsidRDefault="00823FD6" w:rsidP="007F079F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Bilimsel araştırmalar için mali desteğin arttırılması ve yeni kaynakların yaratılması</w:t>
      </w:r>
      <w:r w:rsidR="0058286F">
        <w:rPr>
          <w:rFonts w:ascii="Times New Roman" w:hAnsi="Times New Roman" w:cs="Times New Roman"/>
        </w:rPr>
        <w:t>.</w:t>
      </w:r>
    </w:p>
    <w:p w:rsidR="00A22CEB" w:rsidRPr="00A22CEB" w:rsidRDefault="0058286F" w:rsidP="007F079F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22CEB" w:rsidRPr="00A22CEB">
        <w:rPr>
          <w:rFonts w:ascii="Times New Roman" w:hAnsi="Times New Roman" w:cs="Times New Roman"/>
        </w:rPr>
        <w:t xml:space="preserve">ilimsel çalışmalar </w:t>
      </w:r>
      <w:r>
        <w:rPr>
          <w:rFonts w:ascii="Times New Roman" w:hAnsi="Times New Roman" w:cs="Times New Roman"/>
        </w:rPr>
        <w:t>için farklı disiplinlerde çalışan öğretim üyelerinin birikimlerinden yararlanmak adına işbirliği yapılması.</w:t>
      </w:r>
    </w:p>
    <w:p w:rsidR="00A22CEB" w:rsidRPr="00A22CEB" w:rsidRDefault="00A22CEB" w:rsidP="00A22CEB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A22CEB" w:rsidRPr="00A22CEB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9D4238">
        <w:rPr>
          <w:rFonts w:ascii="Times New Roman" w:hAnsi="Times New Roman" w:cs="Times New Roman"/>
          <w:b/>
          <w:i/>
        </w:rPr>
        <w:t>Hedef 2:</w:t>
      </w:r>
      <w:r w:rsidRPr="00A22CEB">
        <w:t xml:space="preserve"> </w:t>
      </w:r>
      <w:r w:rsidRPr="00A22CEB">
        <w:rPr>
          <w:rFonts w:ascii="Times New Roman" w:hAnsi="Times New Roman" w:cs="Times New Roman"/>
        </w:rPr>
        <w:t>Bilimsel araştırmalar için gerekli donanımı ve ulaşılabilir kaynak sayısını arttırmak.</w:t>
      </w:r>
    </w:p>
    <w:p w:rsidR="00A22CEB" w:rsidRPr="009D4238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D4238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A22CEB" w:rsidRPr="00A22CEB" w:rsidRDefault="00A22CEB" w:rsidP="007F079F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22CEB">
        <w:rPr>
          <w:rFonts w:ascii="Times New Roman" w:hAnsi="Times New Roman" w:cs="Times New Roman"/>
        </w:rPr>
        <w:t>Sosyal Bilimler alanında üye olunan veri tabanlarının sayısını arttırmak.</w:t>
      </w:r>
    </w:p>
    <w:p w:rsidR="00A22CEB" w:rsidRPr="0035479A" w:rsidRDefault="00A22CEB" w:rsidP="007F079F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22CEB">
        <w:rPr>
          <w:rFonts w:ascii="Times New Roman" w:hAnsi="Times New Roman" w:cs="Times New Roman"/>
        </w:rPr>
        <w:t>Merkez Kütüphanedeki sosyal bilim dalına ait kitap sayısını arttırmak.</w:t>
      </w:r>
    </w:p>
    <w:p w:rsidR="00A22CEB" w:rsidRPr="0058286F" w:rsidRDefault="00A22CEB" w:rsidP="007F079F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22CEB">
        <w:rPr>
          <w:rFonts w:ascii="Times New Roman" w:hAnsi="Times New Roman" w:cs="Times New Roman"/>
        </w:rPr>
        <w:t xml:space="preserve">Bilimsel araştırmaları için </w:t>
      </w:r>
      <w:r w:rsidR="00FC14D6">
        <w:rPr>
          <w:rFonts w:ascii="Times New Roman" w:hAnsi="Times New Roman" w:cs="Times New Roman"/>
        </w:rPr>
        <w:t xml:space="preserve">mevcut </w:t>
      </w:r>
      <w:r w:rsidRPr="00A22CEB">
        <w:rPr>
          <w:rFonts w:ascii="Times New Roman" w:hAnsi="Times New Roman" w:cs="Times New Roman"/>
        </w:rPr>
        <w:t>mali kaynaklar</w:t>
      </w:r>
      <w:r w:rsidR="00FC14D6">
        <w:rPr>
          <w:rFonts w:ascii="Times New Roman" w:hAnsi="Times New Roman" w:cs="Times New Roman"/>
        </w:rPr>
        <w:t>dan yararlanmak ve alternatif kaynaklar oluşturmak</w:t>
      </w:r>
      <w:r w:rsidRPr="00A22CEB">
        <w:rPr>
          <w:rFonts w:ascii="Times New Roman" w:hAnsi="Times New Roman" w:cs="Times New Roman"/>
        </w:rPr>
        <w:t xml:space="preserve">. </w:t>
      </w:r>
    </w:p>
    <w:p w:rsidR="009D4238" w:rsidRPr="0058286F" w:rsidRDefault="009D4238" w:rsidP="005828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F7114" w:rsidRPr="0058286F" w:rsidRDefault="00A22CEB" w:rsidP="0058286F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9D4238">
        <w:rPr>
          <w:rFonts w:ascii="Times New Roman" w:hAnsi="Times New Roman" w:cs="Times New Roman"/>
          <w:b/>
          <w:i/>
        </w:rPr>
        <w:t>Hedef 3:</w:t>
      </w:r>
      <w:r w:rsidR="009D4238">
        <w:rPr>
          <w:rFonts w:ascii="Times New Roman" w:hAnsi="Times New Roman" w:cs="Times New Roman"/>
        </w:rPr>
        <w:t xml:space="preserve"> Bölgesel, ulusal ve uluslar</w:t>
      </w:r>
      <w:r w:rsidRPr="00A22CEB">
        <w:rPr>
          <w:rFonts w:ascii="Times New Roman" w:hAnsi="Times New Roman" w:cs="Times New Roman"/>
        </w:rPr>
        <w:t xml:space="preserve">arası düzeyde diğer </w:t>
      </w:r>
      <w:r w:rsidR="0058286F">
        <w:rPr>
          <w:rFonts w:ascii="Times New Roman" w:hAnsi="Times New Roman" w:cs="Times New Roman"/>
        </w:rPr>
        <w:t xml:space="preserve">gençlik sorunları araştırma merkezleriyle </w:t>
      </w:r>
      <w:r w:rsidRPr="00A22CEB">
        <w:rPr>
          <w:rFonts w:ascii="Times New Roman" w:hAnsi="Times New Roman" w:cs="Times New Roman"/>
        </w:rPr>
        <w:t>işbirliğini geliştirmek.</w:t>
      </w:r>
    </w:p>
    <w:p w:rsidR="00A22CEB" w:rsidRPr="009D4238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D4238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A22CEB" w:rsidRPr="00A22CEB" w:rsidRDefault="0058286F" w:rsidP="007F079F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Gençlik temalı konularda </w:t>
      </w:r>
      <w:r w:rsidR="00A22CEB" w:rsidRPr="00A22CEB">
        <w:rPr>
          <w:rFonts w:ascii="Times New Roman" w:hAnsi="Times New Roman" w:cs="Times New Roman"/>
        </w:rPr>
        <w:t>araştırmaya gereksinim duyan kuruluşlarla araştırma projeleri geliştirmek.</w:t>
      </w:r>
    </w:p>
    <w:p w:rsidR="00A22CEB" w:rsidRDefault="00823FD6" w:rsidP="007F079F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Yurtiçi ve yurtdışındaki d</w:t>
      </w:r>
      <w:r w:rsidR="0058286F">
        <w:rPr>
          <w:rFonts w:ascii="Times New Roman" w:hAnsi="Times New Roman" w:cs="Times New Roman"/>
        </w:rPr>
        <w:t>iğer üniversitelerin gençlik araştırma merkezleriyle</w:t>
      </w:r>
      <w:r w:rsidR="00A22CEB" w:rsidRPr="00A22CEB">
        <w:rPr>
          <w:rFonts w:ascii="Times New Roman" w:hAnsi="Times New Roman" w:cs="Times New Roman"/>
        </w:rPr>
        <w:t xml:space="preserve"> ortak araştırma projeleri geliştirmek.</w:t>
      </w:r>
    </w:p>
    <w:p w:rsidR="009D4238" w:rsidRPr="0058286F" w:rsidRDefault="0058286F" w:rsidP="007F079F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86F">
        <w:rPr>
          <w:rFonts w:ascii="Times New Roman" w:hAnsi="Times New Roman" w:cs="Times New Roman"/>
        </w:rPr>
        <w:t>Gençlik ve Spor Bakanlığı Gençlik Hizmetleri ve Spor İl Müdürlüğü Aydın Gençlik Merkezi’yle ortak çalışmalar üretmek.</w:t>
      </w:r>
    </w:p>
    <w:p w:rsidR="0058286F" w:rsidRPr="0058286F" w:rsidRDefault="0058286F" w:rsidP="0058286F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</w:rPr>
      </w:pPr>
    </w:p>
    <w:p w:rsidR="009D4238" w:rsidRPr="007F079F" w:rsidRDefault="009D4238" w:rsidP="007F079F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</w:rPr>
        <w:t xml:space="preserve">Amaç 2: </w:t>
      </w:r>
      <w:r w:rsidR="0058286F" w:rsidRPr="007F079F">
        <w:rPr>
          <w:rFonts w:ascii="Times New Roman" w:hAnsi="Times New Roman" w:cs="Times New Roman"/>
        </w:rPr>
        <w:t xml:space="preserve">Merkez </w:t>
      </w:r>
      <w:r w:rsidR="001A07C2" w:rsidRPr="007F079F">
        <w:rPr>
          <w:rFonts w:ascii="Times New Roman" w:eastAsia="Times New Roman" w:hAnsi="Times New Roman" w:cs="Times New Roman"/>
          <w:lang w:eastAsia="tr-TR"/>
        </w:rPr>
        <w:t>Hizmetlerin</w:t>
      </w:r>
      <w:r w:rsidR="0058286F" w:rsidRPr="007F079F">
        <w:rPr>
          <w:rFonts w:ascii="Times New Roman" w:eastAsia="Times New Roman" w:hAnsi="Times New Roman" w:cs="Times New Roman"/>
          <w:lang w:eastAsia="tr-TR"/>
        </w:rPr>
        <w:t>in</w:t>
      </w:r>
      <w:r w:rsidR="001A07C2" w:rsidRPr="007F079F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7F079F">
        <w:rPr>
          <w:rFonts w:ascii="Times New Roman" w:hAnsi="Times New Roman" w:cs="Times New Roman"/>
        </w:rPr>
        <w:t>Kalitesini Arttırmak</w:t>
      </w:r>
    </w:p>
    <w:p w:rsidR="009D4238" w:rsidRPr="007F079F" w:rsidRDefault="009D4238" w:rsidP="009D4238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D4238" w:rsidRPr="007F079F" w:rsidRDefault="009D4238" w:rsidP="009D4238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1:</w:t>
      </w:r>
      <w:r w:rsidRPr="007F079F">
        <w:rPr>
          <w:rFonts w:ascii="Times New Roman" w:hAnsi="Times New Roman" w:cs="Times New Roman"/>
          <w:b/>
        </w:rPr>
        <w:t xml:space="preserve"> </w:t>
      </w:r>
      <w:r w:rsidR="00C95FC4" w:rsidRPr="007F079F">
        <w:rPr>
          <w:rFonts w:ascii="Times New Roman" w:hAnsi="Times New Roman" w:cs="Times New Roman"/>
        </w:rPr>
        <w:t xml:space="preserve">Hizmet veren uzmanlarımızın </w:t>
      </w:r>
      <w:r w:rsidRPr="007F079F">
        <w:rPr>
          <w:rFonts w:ascii="Times New Roman" w:hAnsi="Times New Roman" w:cs="Times New Roman"/>
        </w:rPr>
        <w:t>eğiticilik özelliklerini geliştirmek.</w:t>
      </w:r>
    </w:p>
    <w:p w:rsidR="009D4238" w:rsidRPr="007F079F" w:rsidRDefault="009D4238" w:rsidP="009D4238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 xml:space="preserve">Uygulama Stratejileri </w:t>
      </w:r>
    </w:p>
    <w:p w:rsidR="009D4238" w:rsidRPr="007F079F" w:rsidRDefault="00C95FC4" w:rsidP="007F079F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U</w:t>
      </w:r>
      <w:r w:rsidR="009D4238" w:rsidRPr="007F079F">
        <w:rPr>
          <w:rFonts w:ascii="Times New Roman" w:hAnsi="Times New Roman" w:cs="Times New Roman"/>
        </w:rPr>
        <w:t>zman kurum ve kuruluşlar ile iletişim içinde olmak.</w:t>
      </w:r>
    </w:p>
    <w:p w:rsidR="009D4238" w:rsidRPr="007F079F" w:rsidRDefault="00C95FC4" w:rsidP="007F079F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Merkez hizmetlerinde kullanılan metotları</w:t>
      </w:r>
      <w:r w:rsidR="009D4238" w:rsidRPr="007F079F">
        <w:rPr>
          <w:rFonts w:ascii="Times New Roman" w:hAnsi="Times New Roman" w:cs="Times New Roman"/>
        </w:rPr>
        <w:t xml:space="preserve"> tanıtıcı eğitim seminerleri düzenlemek.</w:t>
      </w:r>
    </w:p>
    <w:p w:rsidR="009D4238" w:rsidRPr="007F079F" w:rsidRDefault="00C95FC4" w:rsidP="007F079F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Çalışanlarımızı yenilikçi metotları</w:t>
      </w:r>
      <w:r w:rsidR="009D4238" w:rsidRPr="007F079F">
        <w:rPr>
          <w:rFonts w:ascii="Times New Roman" w:hAnsi="Times New Roman" w:cs="Times New Roman"/>
        </w:rPr>
        <w:t xml:space="preserve"> kullanmaya teşvik etmek.</w:t>
      </w:r>
    </w:p>
    <w:p w:rsidR="009D4238" w:rsidRPr="007F079F" w:rsidRDefault="009D4238" w:rsidP="009D423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4238" w:rsidRPr="007F079F" w:rsidRDefault="000B1E4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2</w:t>
      </w:r>
      <w:r w:rsidR="009D4238" w:rsidRPr="007F079F">
        <w:rPr>
          <w:rFonts w:ascii="Times New Roman" w:hAnsi="Times New Roman" w:cs="Times New Roman"/>
          <w:b/>
          <w:i/>
        </w:rPr>
        <w:t>:</w:t>
      </w:r>
      <w:r w:rsidR="001A07C2" w:rsidRPr="007F079F">
        <w:rPr>
          <w:rFonts w:ascii="Times New Roman" w:hAnsi="Times New Roman" w:cs="Times New Roman"/>
        </w:rPr>
        <w:t xml:space="preserve"> Merkez hizmetlerinin </w:t>
      </w:r>
      <w:r w:rsidR="009D4238" w:rsidRPr="007F079F">
        <w:rPr>
          <w:rFonts w:ascii="Times New Roman" w:hAnsi="Times New Roman" w:cs="Times New Roman"/>
        </w:rPr>
        <w:t>yürütüldüğü fiziksel alanların niteliğini geliştirmek.</w:t>
      </w:r>
    </w:p>
    <w:p w:rsidR="009D4238" w:rsidRPr="007F079F" w:rsidRDefault="009D4238" w:rsidP="001A07C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9D4238" w:rsidRPr="007F079F" w:rsidRDefault="001A07C2" w:rsidP="007F079F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Kullanılan </w:t>
      </w:r>
      <w:proofErr w:type="gramStart"/>
      <w:r w:rsidRPr="007F079F">
        <w:rPr>
          <w:rFonts w:ascii="Times New Roman" w:hAnsi="Times New Roman" w:cs="Times New Roman"/>
        </w:rPr>
        <w:t>mekanların</w:t>
      </w:r>
      <w:proofErr w:type="gramEnd"/>
      <w:r w:rsidRPr="007F079F">
        <w:rPr>
          <w:rFonts w:ascii="Times New Roman" w:hAnsi="Times New Roman" w:cs="Times New Roman"/>
        </w:rPr>
        <w:t xml:space="preserve"> t</w:t>
      </w:r>
      <w:r w:rsidR="009D4238" w:rsidRPr="007F079F">
        <w:rPr>
          <w:rFonts w:ascii="Times New Roman" w:hAnsi="Times New Roman" w:cs="Times New Roman"/>
        </w:rPr>
        <w:t xml:space="preserve">eknik </w:t>
      </w:r>
      <w:r w:rsidRPr="007F079F">
        <w:rPr>
          <w:rFonts w:ascii="Times New Roman" w:hAnsi="Times New Roman" w:cs="Times New Roman"/>
        </w:rPr>
        <w:t xml:space="preserve">açıdan donanımını </w:t>
      </w:r>
      <w:r w:rsidR="009D4238" w:rsidRPr="007F079F">
        <w:rPr>
          <w:rFonts w:ascii="Times New Roman" w:hAnsi="Times New Roman" w:cs="Times New Roman"/>
        </w:rPr>
        <w:t>arttırmak,</w:t>
      </w:r>
    </w:p>
    <w:p w:rsidR="009D4238" w:rsidRPr="007F079F" w:rsidRDefault="009D4238" w:rsidP="009D423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4238" w:rsidRPr="007F079F" w:rsidRDefault="000B1E4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3</w:t>
      </w:r>
      <w:r w:rsidR="009D4238" w:rsidRPr="007F079F">
        <w:rPr>
          <w:rFonts w:ascii="Times New Roman" w:hAnsi="Times New Roman" w:cs="Times New Roman"/>
          <w:b/>
          <w:i/>
        </w:rPr>
        <w:t xml:space="preserve">: </w:t>
      </w:r>
      <w:r w:rsidR="0058286F" w:rsidRPr="007F079F">
        <w:rPr>
          <w:rFonts w:ascii="Times New Roman" w:hAnsi="Times New Roman" w:cs="Times New Roman"/>
          <w:b/>
          <w:i/>
        </w:rPr>
        <w:t>Merkez hizmetlerinin tanıtımlarının geliştirilmesi.</w:t>
      </w:r>
    </w:p>
    <w:p w:rsidR="009D4238" w:rsidRPr="007F079F" w:rsidRDefault="009D423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58286F" w:rsidRPr="007F079F" w:rsidRDefault="0058286F" w:rsidP="007F079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Merkezimiz verdiği hizmet alanını duyurmak, genişletmek ve daha fazla öğrenciye hizmet verebilmek adına </w:t>
      </w:r>
      <w:r w:rsidRPr="007F079F">
        <w:rPr>
          <w:rFonts w:ascii="Times New Roman" w:hAnsi="Times New Roman" w:cs="Times New Roman"/>
          <w:b/>
        </w:rPr>
        <w:t>tanıtım ve bilgilendirme faaliyetlerini</w:t>
      </w:r>
      <w:r w:rsidRPr="007F079F">
        <w:rPr>
          <w:rFonts w:ascii="Times New Roman" w:hAnsi="Times New Roman" w:cs="Times New Roman"/>
        </w:rPr>
        <w:t xml:space="preserve"> artırmaya yönelik çalışmalar yapmak. </w:t>
      </w:r>
    </w:p>
    <w:p w:rsidR="0058286F" w:rsidRPr="007F079F" w:rsidRDefault="0058286F" w:rsidP="0058286F">
      <w:pPr>
        <w:pStyle w:val="ListeParagraf"/>
        <w:spacing w:after="0" w:line="360" w:lineRule="auto"/>
        <w:ind w:left="1788"/>
        <w:jc w:val="both"/>
        <w:rPr>
          <w:rFonts w:ascii="Times New Roman" w:hAnsi="Times New Roman" w:cs="Times New Roman"/>
        </w:rPr>
      </w:pPr>
    </w:p>
    <w:p w:rsidR="009D4238" w:rsidRPr="007F079F" w:rsidRDefault="000B1E4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4</w:t>
      </w:r>
      <w:r w:rsidR="009D4238" w:rsidRPr="007F079F">
        <w:rPr>
          <w:rFonts w:ascii="Times New Roman" w:hAnsi="Times New Roman" w:cs="Times New Roman"/>
          <w:b/>
          <w:i/>
        </w:rPr>
        <w:t>:</w:t>
      </w:r>
      <w:r w:rsidR="0035479A" w:rsidRPr="007F079F">
        <w:rPr>
          <w:rFonts w:ascii="Times New Roman" w:hAnsi="Times New Roman" w:cs="Times New Roman"/>
        </w:rPr>
        <w:t xml:space="preserve"> Merkez </w:t>
      </w:r>
      <w:r w:rsidR="009D4238" w:rsidRPr="007F079F">
        <w:rPr>
          <w:rFonts w:ascii="Times New Roman" w:hAnsi="Times New Roman" w:cs="Times New Roman"/>
        </w:rPr>
        <w:t>faaliyetlerinin daha etkin bir şekilde y</w:t>
      </w:r>
      <w:r w:rsidR="0035479A" w:rsidRPr="007F079F">
        <w:rPr>
          <w:rFonts w:ascii="Times New Roman" w:hAnsi="Times New Roman" w:cs="Times New Roman"/>
        </w:rPr>
        <w:t>ürütülmesi için uzman</w:t>
      </w:r>
      <w:r w:rsidR="009D4238" w:rsidRPr="007F079F">
        <w:rPr>
          <w:rFonts w:ascii="Times New Roman" w:hAnsi="Times New Roman" w:cs="Times New Roman"/>
        </w:rPr>
        <w:t xml:space="preserve"> kadrosunu arttırmak.</w:t>
      </w:r>
    </w:p>
    <w:p w:rsidR="009D4238" w:rsidRPr="007F079F" w:rsidRDefault="009D423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9D4238" w:rsidRPr="007F079F" w:rsidRDefault="009D4238" w:rsidP="007F079F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Mevc</w:t>
      </w:r>
      <w:r w:rsidR="0035479A" w:rsidRPr="007F079F">
        <w:rPr>
          <w:rFonts w:ascii="Times New Roman" w:hAnsi="Times New Roman" w:cs="Times New Roman"/>
        </w:rPr>
        <w:t>ut kadroya ek olarak 1</w:t>
      </w:r>
      <w:r w:rsidR="00FC14D6" w:rsidRPr="007F079F">
        <w:rPr>
          <w:rFonts w:ascii="Times New Roman" w:hAnsi="Times New Roman" w:cs="Times New Roman"/>
        </w:rPr>
        <w:t xml:space="preserve"> </w:t>
      </w:r>
      <w:r w:rsidR="0035479A" w:rsidRPr="007F079F">
        <w:rPr>
          <w:rFonts w:ascii="Times New Roman" w:hAnsi="Times New Roman" w:cs="Times New Roman"/>
        </w:rPr>
        <w:t xml:space="preserve">Uzman Psikolog ve 1 Uzman Sosyolog </w:t>
      </w:r>
      <w:r w:rsidRPr="007F079F">
        <w:rPr>
          <w:rFonts w:ascii="Times New Roman" w:hAnsi="Times New Roman" w:cs="Times New Roman"/>
        </w:rPr>
        <w:t>k</w:t>
      </w:r>
      <w:r w:rsidR="0035479A" w:rsidRPr="007F079F">
        <w:rPr>
          <w:rFonts w:ascii="Times New Roman" w:hAnsi="Times New Roman" w:cs="Times New Roman"/>
        </w:rPr>
        <w:t>a</w:t>
      </w:r>
      <w:r w:rsidR="001A07C2" w:rsidRPr="007F079F">
        <w:rPr>
          <w:rFonts w:ascii="Times New Roman" w:hAnsi="Times New Roman" w:cs="Times New Roman"/>
        </w:rPr>
        <w:t>drosunun tahsisi için çalışmalar yürütmek.</w:t>
      </w:r>
    </w:p>
    <w:p w:rsidR="00FC14D6" w:rsidRDefault="00FC14D6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71A0" w:rsidRDefault="00CB71A0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251B" w:rsidRDefault="00EA251B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5479A" w:rsidRDefault="0035479A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5479A" w:rsidRDefault="0035479A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5479A" w:rsidRDefault="0035479A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5479A" w:rsidRDefault="0035479A" w:rsidP="00FC14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251B" w:rsidRPr="00EA251B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251B">
        <w:rPr>
          <w:rFonts w:ascii="Times New Roman" w:hAnsi="Times New Roman" w:cs="Times New Roman"/>
          <w:b/>
        </w:rPr>
        <w:t>8</w:t>
      </w:r>
    </w:p>
    <w:p w:rsidR="00EA251B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251B">
        <w:rPr>
          <w:rFonts w:ascii="Times New Roman" w:hAnsi="Times New Roman" w:cs="Times New Roman"/>
          <w:b/>
        </w:rPr>
        <w:t>PERFORMANS ÖLÇÜMÜ</w:t>
      </w:r>
    </w:p>
    <w:p w:rsidR="00EA251B" w:rsidRPr="00EA251B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A251B" w:rsidRDefault="00EA251B" w:rsidP="007F079F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A251B">
        <w:rPr>
          <w:rFonts w:ascii="Times New Roman" w:hAnsi="Times New Roman" w:cs="Times New Roman"/>
          <w:b/>
        </w:rPr>
        <w:t>İZLEME VE DEĞERLENDİRME</w:t>
      </w:r>
    </w:p>
    <w:p w:rsidR="00EA251B" w:rsidRPr="00EA251B" w:rsidRDefault="00EA251B" w:rsidP="00EA25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A251B" w:rsidRPr="00EA251B" w:rsidRDefault="00EA251B" w:rsidP="007F079F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251B">
        <w:rPr>
          <w:rFonts w:ascii="Times New Roman" w:hAnsi="Times New Roman" w:cs="Times New Roman"/>
          <w:b/>
        </w:rPr>
        <w:t>Anket:</w:t>
      </w:r>
      <w:r w:rsidRPr="00EA251B">
        <w:rPr>
          <w:rFonts w:ascii="Times New Roman" w:hAnsi="Times New Roman" w:cs="Times New Roman"/>
        </w:rPr>
        <w:t xml:space="preserve"> </w:t>
      </w:r>
      <w:r w:rsidR="00CB71A0">
        <w:rPr>
          <w:rFonts w:ascii="Times New Roman" w:hAnsi="Times New Roman" w:cs="Times New Roman"/>
        </w:rPr>
        <w:t>Merkezimizden psikolojik danışmanlık ve rehberlik hizmeti alan öğrencilerin memnuniyet düzeylerini ölçebilmek adına memnuniyet anketleri uygulanacaktır</w:t>
      </w:r>
      <w:r w:rsidRPr="00EA251B">
        <w:rPr>
          <w:rFonts w:ascii="Times New Roman" w:hAnsi="Times New Roman" w:cs="Times New Roman"/>
        </w:rPr>
        <w:t xml:space="preserve">. </w:t>
      </w:r>
    </w:p>
    <w:p w:rsidR="00EA251B" w:rsidRPr="00EA251B" w:rsidRDefault="00EA251B" w:rsidP="007F079F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251B">
        <w:rPr>
          <w:rFonts w:ascii="Times New Roman" w:hAnsi="Times New Roman" w:cs="Times New Roman"/>
          <w:b/>
        </w:rPr>
        <w:t>Öz Değerlendirme:</w:t>
      </w:r>
      <w:r w:rsidRPr="00EA251B">
        <w:rPr>
          <w:rFonts w:ascii="Times New Roman" w:hAnsi="Times New Roman" w:cs="Times New Roman"/>
        </w:rPr>
        <w:t xml:space="preserve"> Stratejik Plan Komisyonu tarafından oluşturulacak öz değerlendirme formlarıyla belirlenen stratejik amaçlara ulaşılıp ulaşılmadığı, başarı ve başarısızlık nedenleri belirlenecektir. </w:t>
      </w:r>
    </w:p>
    <w:p w:rsidR="00FC14D6" w:rsidRDefault="00EA251B" w:rsidP="007F079F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251B">
        <w:rPr>
          <w:rFonts w:ascii="Times New Roman" w:hAnsi="Times New Roman" w:cs="Times New Roman"/>
          <w:b/>
        </w:rPr>
        <w:t>Karşılaştırma:</w:t>
      </w:r>
      <w:r w:rsidRPr="00EA251B">
        <w:rPr>
          <w:rFonts w:ascii="Times New Roman" w:hAnsi="Times New Roman" w:cs="Times New Roman"/>
        </w:rPr>
        <w:t xml:space="preserve"> </w:t>
      </w:r>
      <w:r w:rsidR="00CB71A0">
        <w:rPr>
          <w:rFonts w:ascii="Times New Roman" w:hAnsi="Times New Roman" w:cs="Times New Roman"/>
        </w:rPr>
        <w:t xml:space="preserve">Merkezimiz hizmetlerinden faydalanan öğrenci sayısının ve çeşitliliğinin </w:t>
      </w:r>
      <w:r w:rsidRPr="00EA251B">
        <w:rPr>
          <w:rFonts w:ascii="Times New Roman" w:hAnsi="Times New Roman" w:cs="Times New Roman"/>
        </w:rPr>
        <w:t>yıllar içindeki değişimini izleyen ve karşılaştıran rapor formatları geliştirilecektir.</w:t>
      </w:r>
    </w:p>
    <w:p w:rsidR="00823FD6" w:rsidRDefault="00823FD6" w:rsidP="00EA25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251B" w:rsidRPr="00EA251B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251B">
        <w:rPr>
          <w:rFonts w:ascii="Times New Roman" w:hAnsi="Times New Roman" w:cs="Times New Roman"/>
          <w:b/>
        </w:rPr>
        <w:t>9</w:t>
      </w:r>
    </w:p>
    <w:p w:rsidR="00EA251B" w:rsidRPr="0035479A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PERFORMANS GÖSTERGELERİ</w:t>
      </w:r>
    </w:p>
    <w:p w:rsidR="00EA251B" w:rsidRPr="0035479A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A251B" w:rsidRPr="0035479A" w:rsidRDefault="00EA251B" w:rsidP="007F079F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Bilimsel Etkinlikler</w:t>
      </w:r>
    </w:p>
    <w:p w:rsidR="00EA251B" w:rsidRPr="0035479A" w:rsidRDefault="00EA251B" w:rsidP="007F079F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5479A">
        <w:rPr>
          <w:rFonts w:ascii="Times New Roman" w:hAnsi="Times New Roman" w:cs="Times New Roman"/>
          <w:i/>
        </w:rPr>
        <w:t>Yayın etkinlikleri:</w:t>
      </w:r>
      <w:r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>Merkez elemanlarımız tarafından gerçekleştirilebilecek</w:t>
      </w:r>
      <w:r w:rsidR="002B5D86"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 xml:space="preserve">araştırma faaliyetlerinden türetilen </w:t>
      </w:r>
      <w:r w:rsidRPr="0035479A">
        <w:rPr>
          <w:rFonts w:ascii="Times New Roman" w:hAnsi="Times New Roman" w:cs="Times New Roman"/>
        </w:rPr>
        <w:t>yayınlar için performans göstergesi olarak puanlama sistemi getirilecektir.</w:t>
      </w:r>
    </w:p>
    <w:p w:rsidR="00EA251B" w:rsidRPr="0035479A" w:rsidRDefault="00EA251B" w:rsidP="007F079F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5479A">
        <w:rPr>
          <w:rFonts w:ascii="Times New Roman" w:hAnsi="Times New Roman" w:cs="Times New Roman"/>
          <w:i/>
        </w:rPr>
        <w:t>Proje etkinlikleri:</w:t>
      </w:r>
      <w:r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 xml:space="preserve">Merkez elemanlarımız tarafından </w:t>
      </w:r>
      <w:r w:rsidRPr="0035479A">
        <w:rPr>
          <w:rFonts w:ascii="Times New Roman" w:hAnsi="Times New Roman" w:cs="Times New Roman"/>
        </w:rPr>
        <w:t>kuru</w:t>
      </w:r>
      <w:r w:rsidR="002366E7" w:rsidRPr="0035479A">
        <w:rPr>
          <w:rFonts w:ascii="Times New Roman" w:hAnsi="Times New Roman" w:cs="Times New Roman"/>
        </w:rPr>
        <w:t>m içi ve kurum dışı yürütülebilecek</w:t>
      </w:r>
      <w:r w:rsidRPr="0035479A">
        <w:rPr>
          <w:rFonts w:ascii="Times New Roman" w:hAnsi="Times New Roman" w:cs="Times New Roman"/>
        </w:rPr>
        <w:t xml:space="preserve"> tüm</w:t>
      </w:r>
      <w:r w:rsidR="002366E7" w:rsidRPr="0035479A">
        <w:rPr>
          <w:rFonts w:ascii="Times New Roman" w:hAnsi="Times New Roman" w:cs="Times New Roman"/>
        </w:rPr>
        <w:t xml:space="preserve"> projeler için, belirli </w:t>
      </w:r>
      <w:proofErr w:type="gramStart"/>
      <w:r w:rsidR="002366E7" w:rsidRPr="0035479A">
        <w:rPr>
          <w:rFonts w:ascii="Times New Roman" w:hAnsi="Times New Roman" w:cs="Times New Roman"/>
        </w:rPr>
        <w:t>kriterler</w:t>
      </w:r>
      <w:proofErr w:type="gramEnd"/>
      <w:r w:rsidR="002366E7" w:rsidRPr="0035479A">
        <w:rPr>
          <w:rFonts w:ascii="Times New Roman" w:hAnsi="Times New Roman" w:cs="Times New Roman"/>
        </w:rPr>
        <w:t xml:space="preserve"> </w:t>
      </w:r>
      <w:r w:rsidRPr="0035479A">
        <w:rPr>
          <w:rFonts w:ascii="Times New Roman" w:hAnsi="Times New Roman" w:cs="Times New Roman"/>
        </w:rPr>
        <w:t xml:space="preserve">esas alınarak performans göstergesi olarak puanlama sistemi getirilecektir.  </w:t>
      </w:r>
    </w:p>
    <w:p w:rsidR="00EA251B" w:rsidRPr="0035479A" w:rsidRDefault="00EA251B" w:rsidP="00EA25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251B" w:rsidRPr="0035479A" w:rsidRDefault="00EA251B" w:rsidP="007F079F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Eğitim-Öğretim Etkinlikleri</w:t>
      </w:r>
    </w:p>
    <w:p w:rsidR="002366E7" w:rsidRPr="0035479A" w:rsidRDefault="00CB71A0" w:rsidP="002366E7">
      <w:pPr>
        <w:pStyle w:val="ListeParagraf"/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>1- Eğitim:</w:t>
      </w:r>
      <w:r w:rsidRPr="0035479A">
        <w:rPr>
          <w:rFonts w:ascii="Times New Roman" w:hAnsi="Times New Roman" w:cs="Times New Roman"/>
          <w:color w:val="000000"/>
        </w:rPr>
        <w:t xml:space="preserve"> Üniversitemiz öğrencilerine </w:t>
      </w:r>
      <w:r w:rsidR="002366E7" w:rsidRPr="0035479A">
        <w:rPr>
          <w:rFonts w:ascii="Times New Roman" w:hAnsi="Times New Roman" w:cs="Times New Roman"/>
          <w:color w:val="000000"/>
        </w:rPr>
        <w:t xml:space="preserve">yönelik düzenlenen onların </w:t>
      </w:r>
      <w:r w:rsidRPr="0035479A">
        <w:rPr>
          <w:rFonts w:ascii="Times New Roman" w:hAnsi="Times New Roman" w:cs="Times New Roman"/>
          <w:color w:val="000000"/>
        </w:rPr>
        <w:t>kişisel gelişimlerine katkıda bulunacak ve onları hayata hazırlayacak çeşitli konularda seminer-panel vb. eğit</w:t>
      </w:r>
      <w:r w:rsidR="002366E7" w:rsidRPr="0035479A">
        <w:rPr>
          <w:rFonts w:ascii="Times New Roman" w:hAnsi="Times New Roman" w:cs="Times New Roman"/>
          <w:color w:val="000000"/>
        </w:rPr>
        <w:t xml:space="preserve">ici etkinlikler için </w:t>
      </w:r>
      <w:r w:rsidR="002366E7" w:rsidRPr="0035479A">
        <w:rPr>
          <w:rFonts w:ascii="Times New Roman" w:hAnsi="Times New Roman" w:cs="Times New Roman"/>
        </w:rPr>
        <w:t>performans göstergesi olarak puanlama sistemi getirilecektir.</w:t>
      </w:r>
    </w:p>
    <w:p w:rsidR="00EA251B" w:rsidRPr="0035479A" w:rsidRDefault="00CB71A0" w:rsidP="00CB71A0">
      <w:pPr>
        <w:ind w:left="1134"/>
        <w:jc w:val="both"/>
        <w:rPr>
          <w:rFonts w:ascii="Times New Roman" w:hAnsi="Times New Roman" w:cs="Times New Roman"/>
          <w:color w:val="000000"/>
        </w:rPr>
      </w:pPr>
      <w:r w:rsidRPr="0035479A">
        <w:rPr>
          <w:rFonts w:ascii="Times New Roman" w:hAnsi="Times New Roman" w:cs="Times New Roman"/>
          <w:color w:val="000000"/>
        </w:rPr>
        <w:t>.</w:t>
      </w:r>
    </w:p>
    <w:p w:rsidR="00EA251B" w:rsidRPr="0035479A" w:rsidRDefault="00EA251B" w:rsidP="007F079F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Hizmet</w:t>
      </w:r>
    </w:p>
    <w:p w:rsidR="002366E7" w:rsidRPr="0035479A" w:rsidRDefault="002B5D86" w:rsidP="007F079F">
      <w:pPr>
        <w:pStyle w:val="ListeParagraf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 xml:space="preserve">Psikolojik Danışmanlık </w:t>
      </w:r>
      <w:r w:rsidR="002366E7" w:rsidRPr="0035479A">
        <w:rPr>
          <w:rStyle w:val="Gl"/>
          <w:rFonts w:ascii="Times New Roman" w:hAnsi="Times New Roman" w:cs="Times New Roman"/>
          <w:color w:val="000000"/>
        </w:rPr>
        <w:t xml:space="preserve">ve Rehberlik </w:t>
      </w:r>
      <w:r w:rsidRPr="0035479A">
        <w:rPr>
          <w:rStyle w:val="Gl"/>
          <w:rFonts w:ascii="Times New Roman" w:hAnsi="Times New Roman" w:cs="Times New Roman"/>
          <w:color w:val="000000"/>
        </w:rPr>
        <w:t>Hizmeti:</w:t>
      </w:r>
      <w:r w:rsidRPr="0035479A">
        <w:rPr>
          <w:rFonts w:ascii="Times New Roman" w:hAnsi="Times New Roman" w:cs="Times New Roman"/>
          <w:color w:val="000000"/>
        </w:rPr>
        <w:t xml:space="preserve"> Üniversitemi</w:t>
      </w:r>
      <w:r w:rsidR="002366E7" w:rsidRPr="0035479A">
        <w:rPr>
          <w:rFonts w:ascii="Times New Roman" w:hAnsi="Times New Roman" w:cs="Times New Roman"/>
          <w:color w:val="000000"/>
        </w:rPr>
        <w:t>z öğrencilerine (önceden randevu</w:t>
      </w:r>
      <w:r w:rsidRPr="0035479A">
        <w:rPr>
          <w:rFonts w:ascii="Times New Roman" w:hAnsi="Times New Roman" w:cs="Times New Roman"/>
          <w:color w:val="000000"/>
        </w:rPr>
        <w:t xml:space="preserve"> almak koşuluyla) psikolojik danışmanlık hizmeti verilmektedir.</w:t>
      </w:r>
      <w:r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 xml:space="preserve">Merkezimizden hizmet alan öğrenci sayısı </w:t>
      </w:r>
      <w:r w:rsidR="002366E7" w:rsidRPr="0035479A">
        <w:rPr>
          <w:rFonts w:ascii="Times New Roman" w:hAnsi="Times New Roman" w:cs="Times New Roman"/>
          <w:color w:val="000000"/>
        </w:rPr>
        <w:t xml:space="preserve">için </w:t>
      </w:r>
      <w:r w:rsidR="002366E7" w:rsidRPr="0035479A">
        <w:rPr>
          <w:rFonts w:ascii="Times New Roman" w:hAnsi="Times New Roman" w:cs="Times New Roman"/>
        </w:rPr>
        <w:t>performans göstergesi olarak puanlama sistemi getirilecektir.</w:t>
      </w:r>
    </w:p>
    <w:p w:rsidR="002366E7" w:rsidRPr="0035479A" w:rsidRDefault="002B5D86" w:rsidP="007F079F">
      <w:pPr>
        <w:pStyle w:val="ListeParagraf"/>
        <w:numPr>
          <w:ilvl w:val="0"/>
          <w:numId w:val="18"/>
        </w:numPr>
        <w:spacing w:after="0" w:line="360" w:lineRule="auto"/>
        <w:ind w:left="1843"/>
        <w:jc w:val="both"/>
        <w:rPr>
          <w:rFonts w:ascii="Times New Roman" w:hAnsi="Times New Roman" w:cs="Times New Roman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>Üniversite İçi Danışmanlık Hizmeti:</w:t>
      </w:r>
      <w:r w:rsidRPr="0035479A">
        <w:rPr>
          <w:rFonts w:ascii="Times New Roman" w:hAnsi="Times New Roman" w:cs="Times New Roman"/>
          <w:color w:val="000000"/>
        </w:rPr>
        <w:t xml:space="preserve"> Üniversitemiz birimlerindeki danışman öğretim elemanlarının danışmanlık talepleri karşılanmaktadır.</w:t>
      </w:r>
      <w:r w:rsidR="002366E7" w:rsidRPr="0035479A">
        <w:rPr>
          <w:rFonts w:ascii="Times New Roman" w:hAnsi="Times New Roman" w:cs="Times New Roman"/>
          <w:color w:val="000000"/>
        </w:rPr>
        <w:t xml:space="preserve"> Bu yönde karşılanan danışmanlık sayısı için performans göstergesi olarak puanlama sistemi getirilecektir.</w:t>
      </w:r>
    </w:p>
    <w:p w:rsidR="002366E7" w:rsidRPr="0035479A" w:rsidRDefault="002B5D86" w:rsidP="007F079F">
      <w:pPr>
        <w:pStyle w:val="ListeParagraf"/>
        <w:numPr>
          <w:ilvl w:val="0"/>
          <w:numId w:val="18"/>
        </w:numPr>
        <w:spacing w:after="0" w:line="360" w:lineRule="auto"/>
        <w:ind w:left="1843"/>
        <w:jc w:val="both"/>
        <w:rPr>
          <w:rStyle w:val="Gl"/>
          <w:rFonts w:ascii="Times New Roman" w:hAnsi="Times New Roman" w:cs="Times New Roman"/>
          <w:b w:val="0"/>
          <w:bCs w:val="0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>Üniversite Dışı Danışmanlık Hizmeti:</w:t>
      </w:r>
      <w:r w:rsidRPr="0035479A">
        <w:rPr>
          <w:rFonts w:ascii="Times New Roman" w:hAnsi="Times New Roman" w:cs="Times New Roman"/>
          <w:color w:val="000000"/>
        </w:rPr>
        <w:t xml:space="preserve"> Aydın'daki çeşitli kamu ve özel kuruluşlardan gelen taleplere göre danışmanlık hizmeti verilmektedir.</w:t>
      </w:r>
      <w:r w:rsidR="002366E7" w:rsidRPr="0035479A">
        <w:rPr>
          <w:rFonts w:ascii="Times New Roman" w:hAnsi="Times New Roman" w:cs="Times New Roman"/>
          <w:color w:val="000000"/>
        </w:rPr>
        <w:t xml:space="preserve"> Bu yönde karşılanan danışmanlık sayısı için performans göstergesi olarak puanlama sistemi getirilecektir.</w:t>
      </w:r>
    </w:p>
    <w:p w:rsidR="002B5D86" w:rsidRPr="002B5D86" w:rsidRDefault="002B5D86" w:rsidP="002B5D86">
      <w:pPr>
        <w:spacing w:after="0" w:line="360" w:lineRule="auto"/>
        <w:ind w:left="1134"/>
        <w:jc w:val="both"/>
        <w:rPr>
          <w:rFonts w:ascii="Times New Roman" w:hAnsi="Times New Roman" w:cs="Times New Roman"/>
        </w:rPr>
      </w:pPr>
    </w:p>
    <w:sectPr w:rsidR="002B5D86" w:rsidRPr="002B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CA1"/>
    <w:multiLevelType w:val="hybridMultilevel"/>
    <w:tmpl w:val="F57668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3B8C"/>
    <w:multiLevelType w:val="hybridMultilevel"/>
    <w:tmpl w:val="6FA8F9D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C2F78"/>
    <w:multiLevelType w:val="hybridMultilevel"/>
    <w:tmpl w:val="C388D8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51BF3"/>
    <w:multiLevelType w:val="hybridMultilevel"/>
    <w:tmpl w:val="F772571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4A5C99"/>
    <w:multiLevelType w:val="hybridMultilevel"/>
    <w:tmpl w:val="67F803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157C3"/>
    <w:multiLevelType w:val="hybridMultilevel"/>
    <w:tmpl w:val="4ED481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A5979"/>
    <w:multiLevelType w:val="hybridMultilevel"/>
    <w:tmpl w:val="696826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B2371"/>
    <w:multiLevelType w:val="hybridMultilevel"/>
    <w:tmpl w:val="64E4EA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C554A"/>
    <w:multiLevelType w:val="hybridMultilevel"/>
    <w:tmpl w:val="8D986AF6"/>
    <w:lvl w:ilvl="0" w:tplc="A258A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C1731"/>
    <w:multiLevelType w:val="hybridMultilevel"/>
    <w:tmpl w:val="C97666D0"/>
    <w:lvl w:ilvl="0" w:tplc="A258A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C15D68"/>
    <w:multiLevelType w:val="hybridMultilevel"/>
    <w:tmpl w:val="637054F8"/>
    <w:lvl w:ilvl="0" w:tplc="A258A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3F2FE5"/>
    <w:multiLevelType w:val="hybridMultilevel"/>
    <w:tmpl w:val="210E6BFC"/>
    <w:lvl w:ilvl="0" w:tplc="A258AD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891473E"/>
    <w:multiLevelType w:val="hybridMultilevel"/>
    <w:tmpl w:val="AABC84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A0D43"/>
    <w:multiLevelType w:val="hybridMultilevel"/>
    <w:tmpl w:val="2A5690F8"/>
    <w:lvl w:ilvl="0" w:tplc="A258A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9956FB"/>
    <w:multiLevelType w:val="hybridMultilevel"/>
    <w:tmpl w:val="492EEF4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E5238E"/>
    <w:multiLevelType w:val="hybridMultilevel"/>
    <w:tmpl w:val="5FDE2356"/>
    <w:lvl w:ilvl="0" w:tplc="A258A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BC3B60"/>
    <w:multiLevelType w:val="hybridMultilevel"/>
    <w:tmpl w:val="FFB66C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436B1"/>
    <w:multiLevelType w:val="hybridMultilevel"/>
    <w:tmpl w:val="A96892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A7DB0"/>
    <w:multiLevelType w:val="hybridMultilevel"/>
    <w:tmpl w:val="34F635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44B36"/>
    <w:multiLevelType w:val="hybridMultilevel"/>
    <w:tmpl w:val="BB84420C"/>
    <w:lvl w:ilvl="0" w:tplc="A258A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E1854"/>
    <w:multiLevelType w:val="hybridMultilevel"/>
    <w:tmpl w:val="F850CC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B0655"/>
    <w:multiLevelType w:val="hybridMultilevel"/>
    <w:tmpl w:val="4C782814"/>
    <w:lvl w:ilvl="0" w:tplc="A258A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951801"/>
    <w:multiLevelType w:val="hybridMultilevel"/>
    <w:tmpl w:val="46CEB2EE"/>
    <w:lvl w:ilvl="0" w:tplc="A258AD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E67684"/>
    <w:multiLevelType w:val="hybridMultilevel"/>
    <w:tmpl w:val="3266E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B650F"/>
    <w:multiLevelType w:val="hybridMultilevel"/>
    <w:tmpl w:val="9B3E0F7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0B3FD9"/>
    <w:multiLevelType w:val="hybridMultilevel"/>
    <w:tmpl w:val="334673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508DB"/>
    <w:multiLevelType w:val="hybridMultilevel"/>
    <w:tmpl w:val="F4504322"/>
    <w:lvl w:ilvl="0" w:tplc="A258AD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BDD0F38"/>
    <w:multiLevelType w:val="hybridMultilevel"/>
    <w:tmpl w:val="E212812A"/>
    <w:lvl w:ilvl="0" w:tplc="1DDABCA6">
      <w:start w:val="1"/>
      <w:numFmt w:val="decimal"/>
      <w:lvlText w:val="%1-"/>
      <w:lvlJc w:val="left"/>
      <w:pPr>
        <w:ind w:left="2148" w:hanging="360"/>
      </w:pPr>
      <w:rPr>
        <w:rFonts w:asciiTheme="minorHAnsi" w:hAnsiTheme="minorHAnsi" w:cstheme="minorBid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68" w:hanging="360"/>
      </w:pPr>
    </w:lvl>
    <w:lvl w:ilvl="2" w:tplc="041F001B" w:tentative="1">
      <w:start w:val="1"/>
      <w:numFmt w:val="lowerRoman"/>
      <w:lvlText w:val="%3."/>
      <w:lvlJc w:val="right"/>
      <w:pPr>
        <w:ind w:left="3588" w:hanging="180"/>
      </w:pPr>
    </w:lvl>
    <w:lvl w:ilvl="3" w:tplc="041F000F" w:tentative="1">
      <w:start w:val="1"/>
      <w:numFmt w:val="decimal"/>
      <w:lvlText w:val="%4."/>
      <w:lvlJc w:val="left"/>
      <w:pPr>
        <w:ind w:left="4308" w:hanging="360"/>
      </w:pPr>
    </w:lvl>
    <w:lvl w:ilvl="4" w:tplc="041F0019" w:tentative="1">
      <w:start w:val="1"/>
      <w:numFmt w:val="lowerLetter"/>
      <w:lvlText w:val="%5."/>
      <w:lvlJc w:val="left"/>
      <w:pPr>
        <w:ind w:left="5028" w:hanging="360"/>
      </w:pPr>
    </w:lvl>
    <w:lvl w:ilvl="5" w:tplc="041F001B" w:tentative="1">
      <w:start w:val="1"/>
      <w:numFmt w:val="lowerRoman"/>
      <w:lvlText w:val="%6."/>
      <w:lvlJc w:val="right"/>
      <w:pPr>
        <w:ind w:left="5748" w:hanging="180"/>
      </w:pPr>
    </w:lvl>
    <w:lvl w:ilvl="6" w:tplc="041F000F" w:tentative="1">
      <w:start w:val="1"/>
      <w:numFmt w:val="decimal"/>
      <w:lvlText w:val="%7."/>
      <w:lvlJc w:val="left"/>
      <w:pPr>
        <w:ind w:left="6468" w:hanging="360"/>
      </w:pPr>
    </w:lvl>
    <w:lvl w:ilvl="7" w:tplc="041F0019" w:tentative="1">
      <w:start w:val="1"/>
      <w:numFmt w:val="lowerLetter"/>
      <w:lvlText w:val="%8."/>
      <w:lvlJc w:val="left"/>
      <w:pPr>
        <w:ind w:left="7188" w:hanging="360"/>
      </w:pPr>
    </w:lvl>
    <w:lvl w:ilvl="8" w:tplc="041F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7D5B5012"/>
    <w:multiLevelType w:val="hybridMultilevel"/>
    <w:tmpl w:val="B142C388"/>
    <w:lvl w:ilvl="0" w:tplc="A258AD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D864AC7"/>
    <w:multiLevelType w:val="hybridMultilevel"/>
    <w:tmpl w:val="FBF0E766"/>
    <w:lvl w:ilvl="0" w:tplc="A258A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3"/>
  </w:num>
  <w:num w:numId="4">
    <w:abstractNumId w:val="7"/>
  </w:num>
  <w:num w:numId="5">
    <w:abstractNumId w:val="15"/>
  </w:num>
  <w:num w:numId="6">
    <w:abstractNumId w:val="19"/>
  </w:num>
  <w:num w:numId="7">
    <w:abstractNumId w:val="8"/>
  </w:num>
  <w:num w:numId="8">
    <w:abstractNumId w:val="29"/>
  </w:num>
  <w:num w:numId="9">
    <w:abstractNumId w:val="13"/>
  </w:num>
  <w:num w:numId="10">
    <w:abstractNumId w:val="9"/>
  </w:num>
  <w:num w:numId="11">
    <w:abstractNumId w:val="10"/>
  </w:num>
  <w:num w:numId="12">
    <w:abstractNumId w:val="21"/>
  </w:num>
  <w:num w:numId="13">
    <w:abstractNumId w:val="22"/>
  </w:num>
  <w:num w:numId="14">
    <w:abstractNumId w:val="11"/>
  </w:num>
  <w:num w:numId="15">
    <w:abstractNumId w:val="28"/>
  </w:num>
  <w:num w:numId="16">
    <w:abstractNumId w:val="26"/>
  </w:num>
  <w:num w:numId="17">
    <w:abstractNumId w:val="2"/>
  </w:num>
  <w:num w:numId="18">
    <w:abstractNumId w:val="27"/>
  </w:num>
  <w:num w:numId="19">
    <w:abstractNumId w:val="18"/>
  </w:num>
  <w:num w:numId="20">
    <w:abstractNumId w:val="14"/>
  </w:num>
  <w:num w:numId="21">
    <w:abstractNumId w:val="1"/>
  </w:num>
  <w:num w:numId="22">
    <w:abstractNumId w:val="0"/>
  </w:num>
  <w:num w:numId="23">
    <w:abstractNumId w:val="6"/>
  </w:num>
  <w:num w:numId="24">
    <w:abstractNumId w:val="16"/>
  </w:num>
  <w:num w:numId="25">
    <w:abstractNumId w:val="5"/>
  </w:num>
  <w:num w:numId="26">
    <w:abstractNumId w:val="25"/>
  </w:num>
  <w:num w:numId="27">
    <w:abstractNumId w:val="20"/>
  </w:num>
  <w:num w:numId="28">
    <w:abstractNumId w:val="17"/>
  </w:num>
  <w:num w:numId="29">
    <w:abstractNumId w:val="12"/>
  </w:num>
  <w:num w:numId="3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79"/>
    <w:rsid w:val="000626EF"/>
    <w:rsid w:val="000B1E48"/>
    <w:rsid w:val="000F350C"/>
    <w:rsid w:val="00142801"/>
    <w:rsid w:val="0015650C"/>
    <w:rsid w:val="001A07C2"/>
    <w:rsid w:val="00207213"/>
    <w:rsid w:val="002366E7"/>
    <w:rsid w:val="00292479"/>
    <w:rsid w:val="002B5D86"/>
    <w:rsid w:val="00303A6A"/>
    <w:rsid w:val="0034265D"/>
    <w:rsid w:val="0035479A"/>
    <w:rsid w:val="003A4CE3"/>
    <w:rsid w:val="003C7D85"/>
    <w:rsid w:val="003F1B83"/>
    <w:rsid w:val="003F762E"/>
    <w:rsid w:val="00431E1E"/>
    <w:rsid w:val="00463892"/>
    <w:rsid w:val="00523781"/>
    <w:rsid w:val="0057152B"/>
    <w:rsid w:val="0058286F"/>
    <w:rsid w:val="005903D3"/>
    <w:rsid w:val="005A4F3A"/>
    <w:rsid w:val="005F6CB7"/>
    <w:rsid w:val="00642AC0"/>
    <w:rsid w:val="00646A34"/>
    <w:rsid w:val="0066464C"/>
    <w:rsid w:val="006C64DD"/>
    <w:rsid w:val="007663C6"/>
    <w:rsid w:val="007F079F"/>
    <w:rsid w:val="00823FD6"/>
    <w:rsid w:val="00840C0F"/>
    <w:rsid w:val="00842D13"/>
    <w:rsid w:val="00887937"/>
    <w:rsid w:val="008F7114"/>
    <w:rsid w:val="00934591"/>
    <w:rsid w:val="009C3A08"/>
    <w:rsid w:val="009D4238"/>
    <w:rsid w:val="00A22CEB"/>
    <w:rsid w:val="00A8181B"/>
    <w:rsid w:val="00BD5628"/>
    <w:rsid w:val="00C515A9"/>
    <w:rsid w:val="00C7783E"/>
    <w:rsid w:val="00C95FC4"/>
    <w:rsid w:val="00CB71A0"/>
    <w:rsid w:val="00D22215"/>
    <w:rsid w:val="00D61B59"/>
    <w:rsid w:val="00DF77F4"/>
    <w:rsid w:val="00E006F8"/>
    <w:rsid w:val="00E04C47"/>
    <w:rsid w:val="00E93617"/>
    <w:rsid w:val="00EA251B"/>
    <w:rsid w:val="00EF501B"/>
    <w:rsid w:val="00F10619"/>
    <w:rsid w:val="00F439D2"/>
    <w:rsid w:val="00F53DD3"/>
    <w:rsid w:val="00F57E5A"/>
    <w:rsid w:val="00F64CF5"/>
    <w:rsid w:val="00FA55BC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4C47"/>
    <w:pPr>
      <w:ind w:left="720"/>
      <w:contextualSpacing/>
    </w:pPr>
  </w:style>
  <w:style w:type="table" w:styleId="TabloKlavuzu">
    <w:name w:val="Table Grid"/>
    <w:basedOn w:val="NormalTablo"/>
    <w:uiPriority w:val="59"/>
    <w:rsid w:val="00F6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2B5D86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2B5D86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qFormat/>
    <w:rsid w:val="002B5D86"/>
    <w:rPr>
      <w:b/>
      <w:bCs/>
    </w:rPr>
  </w:style>
  <w:style w:type="paragraph" w:styleId="KonuBal">
    <w:name w:val="Title"/>
    <w:basedOn w:val="Normal"/>
    <w:link w:val="KonuBalChar"/>
    <w:qFormat/>
    <w:rsid w:val="003F1B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F1B8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ralkYok">
    <w:name w:val="No Spacing"/>
    <w:uiPriority w:val="1"/>
    <w:qFormat/>
    <w:rsid w:val="00590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4C47"/>
    <w:pPr>
      <w:ind w:left="720"/>
      <w:contextualSpacing/>
    </w:pPr>
  </w:style>
  <w:style w:type="table" w:styleId="TabloKlavuzu">
    <w:name w:val="Table Grid"/>
    <w:basedOn w:val="NormalTablo"/>
    <w:uiPriority w:val="59"/>
    <w:rsid w:val="00F6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2B5D86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2B5D86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qFormat/>
    <w:rsid w:val="002B5D86"/>
    <w:rPr>
      <w:b/>
      <w:bCs/>
    </w:rPr>
  </w:style>
  <w:style w:type="paragraph" w:styleId="KonuBal">
    <w:name w:val="Title"/>
    <w:basedOn w:val="Normal"/>
    <w:link w:val="KonuBalChar"/>
    <w:qFormat/>
    <w:rsid w:val="003F1B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F1B8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ralkYok">
    <w:name w:val="No Spacing"/>
    <w:uiPriority w:val="1"/>
    <w:qFormat/>
    <w:rsid w:val="00590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5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berivan</dc:creator>
  <cp:lastModifiedBy>WİNDOWS7</cp:lastModifiedBy>
  <cp:revision>2</cp:revision>
  <cp:lastPrinted>2016-06-20T07:57:00Z</cp:lastPrinted>
  <dcterms:created xsi:type="dcterms:W3CDTF">2016-06-20T07:57:00Z</dcterms:created>
  <dcterms:modified xsi:type="dcterms:W3CDTF">2016-06-20T07:57:00Z</dcterms:modified>
</cp:coreProperties>
</file>